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82C" w:rsidRPr="00C83F43" w:rsidRDefault="0022682C" w:rsidP="0022682C">
      <w:pPr>
        <w:jc w:val="center"/>
        <w:rPr>
          <w:rStyle w:val="Strong"/>
        </w:rPr>
      </w:pPr>
      <w:r w:rsidRPr="00C83F43">
        <w:rPr>
          <w:rStyle w:val="Strong"/>
        </w:rPr>
        <w:t>Reading Journal</w:t>
      </w:r>
    </w:p>
    <w:p w:rsidR="00C40933" w:rsidRPr="00C83F43" w:rsidRDefault="002A772B" w:rsidP="0022682C">
      <w:pPr>
        <w:jc w:val="center"/>
        <w:rPr>
          <w:rStyle w:val="Strong"/>
        </w:rPr>
      </w:pPr>
      <w:proofErr w:type="spellStart"/>
      <w:r w:rsidRPr="00C83F43">
        <w:rPr>
          <w:rStyle w:val="Strong"/>
        </w:rPr>
        <w:t>Jes</w:t>
      </w:r>
      <w:proofErr w:type="spellEnd"/>
      <w:r w:rsidRPr="00C83F43">
        <w:rPr>
          <w:rStyle w:val="Strong"/>
        </w:rPr>
        <w:t xml:space="preserve"> Culbertson</w:t>
      </w:r>
      <w:r w:rsidR="00D4708A" w:rsidRPr="00C83F43">
        <w:rPr>
          <w:rStyle w:val="Strong"/>
        </w:rPr>
        <w:t xml:space="preserve"> (edited/some content added)</w:t>
      </w:r>
    </w:p>
    <w:p w:rsidR="002D2103" w:rsidRPr="00C83F43" w:rsidRDefault="002D2103" w:rsidP="0022682C">
      <w:pPr>
        <w:jc w:val="center"/>
        <w:rPr>
          <w:rStyle w:val="Strong"/>
        </w:rPr>
      </w:pPr>
      <w:r w:rsidRPr="00C83F43">
        <w:rPr>
          <w:rStyle w:val="Strong"/>
        </w:rPr>
        <w:t>IDS 100</w:t>
      </w:r>
      <w:r w:rsidR="0022682C" w:rsidRPr="00C83F43">
        <w:rPr>
          <w:rStyle w:val="Strong"/>
        </w:rPr>
        <w:t xml:space="preserve">, </w:t>
      </w:r>
      <w:r w:rsidR="00D4708A" w:rsidRPr="00C83F43">
        <w:rPr>
          <w:rStyle w:val="Strong"/>
        </w:rPr>
        <w:t>Fall 2010</w:t>
      </w:r>
    </w:p>
    <w:p w:rsidR="008009DE" w:rsidRDefault="008009DE" w:rsidP="0022682C"/>
    <w:p w:rsidR="00C83F43" w:rsidRPr="00C83F43" w:rsidRDefault="00C83F43" w:rsidP="00C83F43">
      <w:r w:rsidRPr="00C83F43">
        <w:t>Use a copy of the table for each reading assignment.  When there are several chapters assigned on the same day, you may either combine your responses or write several shorter responses.  Your response should be 1-2 pages long, and you should use full sentences and paragraphs as appropriate.  Here are more specific details about each part:</w:t>
      </w:r>
    </w:p>
    <w:p w:rsidR="00C83F43" w:rsidRPr="00C83F43" w:rsidRDefault="00C83F43" w:rsidP="00C83F43">
      <w:pPr>
        <w:numPr>
          <w:ilvl w:val="0"/>
          <w:numId w:val="35"/>
        </w:numPr>
        <w:rPr>
          <w:i/>
        </w:rPr>
      </w:pPr>
      <w:r w:rsidRPr="00C83F43">
        <w:t xml:space="preserve">Give the </w:t>
      </w:r>
      <w:r w:rsidRPr="00C83F43">
        <w:rPr>
          <w:b/>
          <w:i/>
        </w:rPr>
        <w:t>Date</w:t>
      </w:r>
      <w:r w:rsidRPr="00C83F43">
        <w:rPr>
          <w:i/>
        </w:rPr>
        <w:t xml:space="preserve"> </w:t>
      </w:r>
      <w:r w:rsidRPr="00C83F43">
        <w:t xml:space="preserve">you did the reading, what you </w:t>
      </w:r>
      <w:r w:rsidRPr="00C83F43">
        <w:rPr>
          <w:b/>
          <w:i/>
        </w:rPr>
        <w:t>Read</w:t>
      </w:r>
      <w:r w:rsidRPr="00C83F43">
        <w:t xml:space="preserve"> (book/chapter(s)), and how much </w:t>
      </w:r>
      <w:r w:rsidRPr="00C83F43">
        <w:rPr>
          <w:b/>
          <w:i/>
        </w:rPr>
        <w:t>Time</w:t>
      </w:r>
      <w:r w:rsidRPr="00C83F43">
        <w:t xml:space="preserve"> it took you to read, reflect, and write the response.</w:t>
      </w:r>
    </w:p>
    <w:p w:rsidR="00C83F43" w:rsidRPr="00C83F43" w:rsidRDefault="00C83F43" w:rsidP="00C83F43">
      <w:pPr>
        <w:numPr>
          <w:ilvl w:val="0"/>
          <w:numId w:val="35"/>
        </w:numPr>
        <w:rPr>
          <w:i/>
        </w:rPr>
      </w:pPr>
      <w:r w:rsidRPr="00C83F43">
        <w:rPr>
          <w:b/>
          <w:i/>
        </w:rPr>
        <w:t>Summarize</w:t>
      </w:r>
      <w:r w:rsidRPr="00C83F43">
        <w:t xml:space="preserve"> the reading:  What did it say?  Focus on the main points. Include quotations and/or page numbers to help you/me find things in the reading.  </w:t>
      </w:r>
    </w:p>
    <w:p w:rsidR="00C83F43" w:rsidRPr="00C83F43" w:rsidRDefault="00C83F43" w:rsidP="00C83F43">
      <w:pPr>
        <w:numPr>
          <w:ilvl w:val="0"/>
          <w:numId w:val="35"/>
        </w:numPr>
        <w:rPr>
          <w:i/>
        </w:rPr>
      </w:pPr>
      <w:r w:rsidRPr="00C83F43">
        <w:rPr>
          <w:b/>
          <w:i/>
        </w:rPr>
        <w:t>Respond</w:t>
      </w:r>
      <w:r w:rsidRPr="00C83F43">
        <w:t xml:space="preserve"> to the reading:  What do you think about what the author wrote? Do you agree or disagree with his/her perspective/argument?  Does it change the way you think about anything or provoke a desire to live differently?</w:t>
      </w:r>
    </w:p>
    <w:p w:rsidR="00C83F43" w:rsidRPr="00C83F43" w:rsidRDefault="00C83F43" w:rsidP="00C83F43">
      <w:pPr>
        <w:numPr>
          <w:ilvl w:val="0"/>
          <w:numId w:val="35"/>
        </w:numPr>
        <w:rPr>
          <w:i/>
        </w:rPr>
      </w:pPr>
      <w:r w:rsidRPr="00C83F43">
        <w:rPr>
          <w:b/>
          <w:i/>
        </w:rPr>
        <w:t>Question</w:t>
      </w:r>
      <w:r w:rsidRPr="00C83F43">
        <w:t xml:space="preserve"> the reading:  What do you not understand and/or what questions come to mind as you read and reflect?</w:t>
      </w:r>
    </w:p>
    <w:p w:rsidR="00C83F43" w:rsidRPr="00C83F43" w:rsidRDefault="00C83F43" w:rsidP="00C83F43">
      <w:pPr>
        <w:numPr>
          <w:ilvl w:val="0"/>
          <w:numId w:val="35"/>
        </w:numPr>
        <w:rPr>
          <w:i/>
        </w:rPr>
      </w:pPr>
      <w:r w:rsidRPr="00C83F43">
        <w:rPr>
          <w:b/>
          <w:i/>
        </w:rPr>
        <w:t>Evaluate</w:t>
      </w:r>
      <w:r w:rsidRPr="00C83F43">
        <w:t xml:space="preserve"> your participation: After class, update your response with a rating of the </w:t>
      </w:r>
      <w:r w:rsidRPr="00C83F43">
        <w:rPr>
          <w:b/>
          <w:i/>
        </w:rPr>
        <w:t>quality</w:t>
      </w:r>
      <w:r w:rsidRPr="00C83F43">
        <w:t xml:space="preserve"> and </w:t>
      </w:r>
      <w:r w:rsidRPr="00C83F43">
        <w:rPr>
          <w:b/>
          <w:i/>
        </w:rPr>
        <w:t>quantity</w:t>
      </w:r>
      <w:r w:rsidRPr="00C83F43">
        <w:t xml:space="preserve"> of your participation during class on a 5 point scale.  For quality, 1 = no significant contributions, 3 = one or two helpful/insightful comments/questions, and 5 = several insightful/helpful comments and/or questions.</w:t>
      </w:r>
      <w:r w:rsidRPr="00C83F43">
        <w:rPr>
          <w:i/>
        </w:rPr>
        <w:t xml:space="preserve">  </w:t>
      </w:r>
      <w:r w:rsidRPr="00C83F43">
        <w:t xml:space="preserve">For quantity, 1 = none or too much, 3 = reasonable amount, 5 = a perfect amount. Provide a one or two sentence </w:t>
      </w:r>
      <w:r w:rsidRPr="00C83F43">
        <w:rPr>
          <w:b/>
          <w:i/>
        </w:rPr>
        <w:t>Justification</w:t>
      </w:r>
      <w:r w:rsidRPr="00C83F43">
        <w:t xml:space="preserve"> for your self-evaluation.  Finally, which one or two of your </w:t>
      </w:r>
      <w:r w:rsidRPr="00C83F43">
        <w:rPr>
          <w:b/>
          <w:i/>
        </w:rPr>
        <w:t>Peers</w:t>
      </w:r>
      <w:r w:rsidRPr="00C83F43">
        <w:t xml:space="preserve"> were model contributors? </w:t>
      </w:r>
    </w:p>
    <w:p w:rsidR="0022682C" w:rsidRDefault="0022682C" w:rsidP="006A5B0C">
      <w:pPr>
        <w:rPr>
          <w:i/>
        </w:rPr>
      </w:pPr>
    </w:p>
    <w:p w:rsidR="002A772B" w:rsidRPr="0022682C" w:rsidRDefault="002A772B" w:rsidP="006A5B0C">
      <w:pPr>
        <w:rPr>
          <w:i/>
        </w:rPr>
      </w:pPr>
    </w:p>
    <w:tbl>
      <w:tblPr>
        <w:tblStyle w:val="TableGrid"/>
        <w:tblW w:w="0" w:type="auto"/>
        <w:tblLayout w:type="fixed"/>
        <w:tblLook w:val="04A0" w:firstRow="1" w:lastRow="0" w:firstColumn="1" w:lastColumn="0" w:noHBand="0" w:noVBand="1"/>
      </w:tblPr>
      <w:tblGrid>
        <w:gridCol w:w="1390"/>
        <w:gridCol w:w="1238"/>
        <w:gridCol w:w="1080"/>
        <w:gridCol w:w="3420"/>
        <w:gridCol w:w="810"/>
        <w:gridCol w:w="1586"/>
        <w:gridCol w:w="34"/>
      </w:tblGrid>
      <w:tr w:rsidR="00C83F43" w:rsidRPr="002D2103" w:rsidTr="00E825D5">
        <w:trPr>
          <w:gridAfter w:val="1"/>
          <w:wAfter w:w="34" w:type="dxa"/>
        </w:trPr>
        <w:tc>
          <w:tcPr>
            <w:tcW w:w="1390" w:type="dxa"/>
            <w:tcBorders>
              <w:top w:val="double" w:sz="4" w:space="0" w:color="auto"/>
              <w:left w:val="double" w:sz="4" w:space="0" w:color="auto"/>
              <w:bottom w:val="double" w:sz="4" w:space="0" w:color="auto"/>
              <w:right w:val="single" w:sz="6" w:space="0" w:color="auto"/>
            </w:tcBorders>
          </w:tcPr>
          <w:p w:rsidR="00C83F43" w:rsidRPr="002D2103" w:rsidRDefault="00C83F43" w:rsidP="00E825D5">
            <w:r w:rsidRPr="002D2103">
              <w:t>Date</w:t>
            </w:r>
          </w:p>
        </w:tc>
        <w:tc>
          <w:tcPr>
            <w:tcW w:w="1238" w:type="dxa"/>
            <w:tcBorders>
              <w:top w:val="double" w:sz="4" w:space="0" w:color="auto"/>
              <w:left w:val="single" w:sz="6" w:space="0" w:color="auto"/>
              <w:bottom w:val="double" w:sz="4" w:space="0" w:color="auto"/>
              <w:right w:val="double" w:sz="4" w:space="0" w:color="auto"/>
            </w:tcBorders>
          </w:tcPr>
          <w:p w:rsidR="00C83F43" w:rsidRPr="002D2103" w:rsidRDefault="00C83F43" w:rsidP="00E825D5">
            <w:r>
              <w:t>9/3/10</w:t>
            </w:r>
          </w:p>
        </w:tc>
        <w:tc>
          <w:tcPr>
            <w:tcW w:w="1080" w:type="dxa"/>
            <w:tcBorders>
              <w:top w:val="double" w:sz="4" w:space="0" w:color="auto"/>
              <w:left w:val="double" w:sz="4" w:space="0" w:color="auto"/>
              <w:bottom w:val="double" w:sz="4" w:space="0" w:color="auto"/>
              <w:right w:val="single" w:sz="6" w:space="0" w:color="auto"/>
            </w:tcBorders>
          </w:tcPr>
          <w:p w:rsidR="00C83F43" w:rsidRPr="002D2103" w:rsidRDefault="00C83F43" w:rsidP="00E825D5">
            <w:r>
              <w:t>Reading</w:t>
            </w:r>
          </w:p>
        </w:tc>
        <w:tc>
          <w:tcPr>
            <w:tcW w:w="3420" w:type="dxa"/>
            <w:tcBorders>
              <w:top w:val="double" w:sz="4" w:space="0" w:color="auto"/>
              <w:left w:val="single" w:sz="6" w:space="0" w:color="auto"/>
              <w:bottom w:val="double" w:sz="4" w:space="0" w:color="auto"/>
              <w:right w:val="double" w:sz="4" w:space="0" w:color="auto"/>
            </w:tcBorders>
          </w:tcPr>
          <w:p w:rsidR="00C83F43" w:rsidRPr="002D2103" w:rsidRDefault="00C83F43" w:rsidP="00E825D5">
            <w:r w:rsidRPr="00C83F43">
              <w:t>Hope College Vision and Mission Statements</w:t>
            </w:r>
          </w:p>
        </w:tc>
        <w:tc>
          <w:tcPr>
            <w:tcW w:w="810" w:type="dxa"/>
            <w:tcBorders>
              <w:top w:val="double" w:sz="4" w:space="0" w:color="auto"/>
              <w:left w:val="double" w:sz="4" w:space="0" w:color="auto"/>
              <w:bottom w:val="double" w:sz="4" w:space="0" w:color="auto"/>
              <w:right w:val="single" w:sz="6" w:space="0" w:color="auto"/>
            </w:tcBorders>
          </w:tcPr>
          <w:p w:rsidR="00C83F43" w:rsidRPr="002D2103" w:rsidRDefault="00C83F43" w:rsidP="00E825D5">
            <w:r>
              <w:t>Time</w:t>
            </w:r>
          </w:p>
        </w:tc>
        <w:tc>
          <w:tcPr>
            <w:tcW w:w="1586" w:type="dxa"/>
            <w:tcBorders>
              <w:top w:val="double" w:sz="4" w:space="0" w:color="auto"/>
              <w:left w:val="single" w:sz="6" w:space="0" w:color="auto"/>
              <w:bottom w:val="double" w:sz="4" w:space="0" w:color="auto"/>
              <w:right w:val="double" w:sz="4" w:space="0" w:color="auto"/>
            </w:tcBorders>
          </w:tcPr>
          <w:p w:rsidR="00C83F43" w:rsidRPr="002D2103" w:rsidRDefault="00C83F43" w:rsidP="00C83F43">
            <w:r>
              <w:t>1.5 hours</w:t>
            </w:r>
          </w:p>
        </w:tc>
      </w:tr>
      <w:tr w:rsidR="0022682C" w:rsidRPr="002D2103" w:rsidTr="00AD5EB0">
        <w:tc>
          <w:tcPr>
            <w:tcW w:w="1390" w:type="dxa"/>
            <w:tcBorders>
              <w:top w:val="double" w:sz="4" w:space="0" w:color="auto"/>
              <w:left w:val="double" w:sz="4" w:space="0" w:color="auto"/>
              <w:bottom w:val="single" w:sz="6" w:space="0" w:color="auto"/>
              <w:right w:val="double" w:sz="4" w:space="0" w:color="auto"/>
            </w:tcBorders>
          </w:tcPr>
          <w:p w:rsidR="0022682C" w:rsidRPr="002D2103" w:rsidRDefault="0022682C" w:rsidP="0022682C">
            <w:r w:rsidRPr="002D2103">
              <w:t>Summar</w:t>
            </w:r>
            <w:r w:rsidR="00AD5EB0">
              <w:t>y</w:t>
            </w:r>
          </w:p>
        </w:tc>
        <w:tc>
          <w:tcPr>
            <w:tcW w:w="8168" w:type="dxa"/>
            <w:gridSpan w:val="6"/>
            <w:tcBorders>
              <w:top w:val="double" w:sz="4" w:space="0" w:color="auto"/>
              <w:left w:val="double" w:sz="4" w:space="0" w:color="auto"/>
              <w:bottom w:val="single" w:sz="6" w:space="0" w:color="auto"/>
              <w:right w:val="double" w:sz="4" w:space="0" w:color="auto"/>
            </w:tcBorders>
          </w:tcPr>
          <w:p w:rsidR="006A5B0C" w:rsidRPr="002D2103" w:rsidRDefault="002A772B" w:rsidP="007B04FF">
            <w:r w:rsidRPr="002A772B">
              <w:t>This paper tells students all about the different guidelines Hope follows in order to ensure students get the most out of their education. It explains the vision and mission of Hope, which is basically to be the best school they can be. It is also to help prepare students for the future, through academic and co-curricular programs. The values of Hope vary from helping a student to grow spiritually and through academics. It also contains virtues that mark conversation at Hope, which include “humility to listen, hospitality to welcome, patience to understand, courage to challenge, and honesty to speak the truth in love.” The college also seeks to integrate Christianity with the student’s education.</w:t>
            </w:r>
          </w:p>
        </w:tc>
      </w:tr>
      <w:tr w:rsidR="0022682C" w:rsidRPr="002D2103" w:rsidTr="00AD5EB0">
        <w:tc>
          <w:tcPr>
            <w:tcW w:w="1390" w:type="dxa"/>
            <w:tcBorders>
              <w:top w:val="single" w:sz="6" w:space="0" w:color="auto"/>
              <w:left w:val="double" w:sz="4" w:space="0" w:color="auto"/>
              <w:bottom w:val="single" w:sz="6" w:space="0" w:color="auto"/>
              <w:right w:val="double" w:sz="4" w:space="0" w:color="auto"/>
            </w:tcBorders>
          </w:tcPr>
          <w:p w:rsidR="0022682C" w:rsidRPr="002D2103" w:rsidRDefault="0022682C" w:rsidP="0022682C">
            <w:r w:rsidRPr="002D2103">
              <w:t>Response</w:t>
            </w:r>
          </w:p>
        </w:tc>
        <w:tc>
          <w:tcPr>
            <w:tcW w:w="8168" w:type="dxa"/>
            <w:gridSpan w:val="6"/>
            <w:tcBorders>
              <w:top w:val="single" w:sz="6" w:space="0" w:color="auto"/>
              <w:left w:val="double" w:sz="4" w:space="0" w:color="auto"/>
              <w:bottom w:val="single" w:sz="6" w:space="0" w:color="auto"/>
              <w:right w:val="double" w:sz="4" w:space="0" w:color="auto"/>
            </w:tcBorders>
          </w:tcPr>
          <w:p w:rsidR="0022682C" w:rsidRPr="002D2103" w:rsidRDefault="002A772B" w:rsidP="0022682C">
            <w:r w:rsidRPr="002A772B">
              <w:t>I think it’s really cool how Hope is driven by a Christian base, where every class is able to talk about God freely. I also like all the values of the college, and agree completely with the statement listed on the front page. This piece of paper was very valuable in understanding Hope College on a deeper level.</w:t>
            </w:r>
          </w:p>
        </w:tc>
      </w:tr>
      <w:tr w:rsidR="0022682C" w:rsidRPr="002D2103" w:rsidTr="00AD5EB0">
        <w:tc>
          <w:tcPr>
            <w:tcW w:w="1390" w:type="dxa"/>
            <w:tcBorders>
              <w:top w:val="single" w:sz="6" w:space="0" w:color="auto"/>
              <w:left w:val="double" w:sz="4" w:space="0" w:color="auto"/>
              <w:bottom w:val="double" w:sz="4" w:space="0" w:color="auto"/>
              <w:right w:val="double" w:sz="4" w:space="0" w:color="auto"/>
            </w:tcBorders>
          </w:tcPr>
          <w:p w:rsidR="0022682C" w:rsidRPr="002D2103" w:rsidRDefault="0022682C" w:rsidP="0022682C">
            <w:r w:rsidRPr="002D2103">
              <w:t>Questions</w:t>
            </w:r>
          </w:p>
        </w:tc>
        <w:tc>
          <w:tcPr>
            <w:tcW w:w="8168" w:type="dxa"/>
            <w:gridSpan w:val="6"/>
            <w:tcBorders>
              <w:top w:val="single" w:sz="6" w:space="0" w:color="auto"/>
              <w:left w:val="double" w:sz="4" w:space="0" w:color="auto"/>
              <w:bottom w:val="double" w:sz="4" w:space="0" w:color="auto"/>
              <w:right w:val="double" w:sz="4" w:space="0" w:color="auto"/>
            </w:tcBorders>
          </w:tcPr>
          <w:p w:rsidR="0022682C" w:rsidRPr="002D2103" w:rsidRDefault="002A772B" w:rsidP="0022682C">
            <w:r w:rsidRPr="002A772B">
              <w:t>I personally am curious about who came up with these values, because I feel like they are completely true and relevant to what students should get out of a college. Other than that, I don’t really have any questions, because the paper was pretty clear about everything.  How would non-Christians feel about living in an environment like this? Does this environment help or hurt people’s faith?</w:t>
            </w:r>
          </w:p>
        </w:tc>
      </w:tr>
    </w:tbl>
    <w:p w:rsidR="00797AD4" w:rsidRDefault="00797AD4" w:rsidP="00D4708A"/>
    <w:p w:rsidR="002A772B" w:rsidRDefault="002A772B" w:rsidP="00D4708A"/>
    <w:tbl>
      <w:tblPr>
        <w:tblStyle w:val="TableGrid"/>
        <w:tblW w:w="0" w:type="auto"/>
        <w:tblLayout w:type="fixed"/>
        <w:tblLook w:val="04A0" w:firstRow="1" w:lastRow="0" w:firstColumn="1" w:lastColumn="0" w:noHBand="0" w:noVBand="1"/>
      </w:tblPr>
      <w:tblGrid>
        <w:gridCol w:w="1390"/>
        <w:gridCol w:w="1238"/>
        <w:gridCol w:w="1080"/>
        <w:gridCol w:w="3420"/>
        <w:gridCol w:w="810"/>
        <w:gridCol w:w="1586"/>
        <w:gridCol w:w="34"/>
      </w:tblGrid>
      <w:tr w:rsidR="00C83F43" w:rsidRPr="00C83F43" w:rsidTr="00E825D5">
        <w:trPr>
          <w:gridAfter w:val="1"/>
          <w:wAfter w:w="34" w:type="dxa"/>
        </w:trPr>
        <w:tc>
          <w:tcPr>
            <w:tcW w:w="1390" w:type="dxa"/>
            <w:tcBorders>
              <w:top w:val="double" w:sz="4" w:space="0" w:color="auto"/>
              <w:left w:val="double" w:sz="4" w:space="0" w:color="auto"/>
              <w:bottom w:val="double" w:sz="4" w:space="0" w:color="auto"/>
              <w:right w:val="single" w:sz="6" w:space="0" w:color="auto"/>
            </w:tcBorders>
          </w:tcPr>
          <w:p w:rsidR="00C83F43" w:rsidRPr="00C83F43" w:rsidRDefault="00C83F43" w:rsidP="00C83F43">
            <w:r w:rsidRPr="00C83F43">
              <w:t>Date</w:t>
            </w:r>
          </w:p>
        </w:tc>
        <w:tc>
          <w:tcPr>
            <w:tcW w:w="1238" w:type="dxa"/>
            <w:tcBorders>
              <w:top w:val="double" w:sz="4" w:space="0" w:color="auto"/>
              <w:left w:val="single" w:sz="6" w:space="0" w:color="auto"/>
              <w:bottom w:val="double" w:sz="4" w:space="0" w:color="auto"/>
              <w:right w:val="double" w:sz="4" w:space="0" w:color="auto"/>
            </w:tcBorders>
          </w:tcPr>
          <w:p w:rsidR="00C83F43" w:rsidRPr="00C83F43" w:rsidRDefault="00C83F43" w:rsidP="00C83F43">
            <w:r>
              <w:t>9/3/10</w:t>
            </w:r>
          </w:p>
        </w:tc>
        <w:tc>
          <w:tcPr>
            <w:tcW w:w="1080" w:type="dxa"/>
            <w:tcBorders>
              <w:top w:val="double" w:sz="4" w:space="0" w:color="auto"/>
              <w:left w:val="double" w:sz="4" w:space="0" w:color="auto"/>
              <w:bottom w:val="double" w:sz="4" w:space="0" w:color="auto"/>
              <w:right w:val="single" w:sz="6" w:space="0" w:color="auto"/>
            </w:tcBorders>
          </w:tcPr>
          <w:p w:rsidR="00C83F43" w:rsidRPr="00C83F43" w:rsidRDefault="00C83F43" w:rsidP="00C83F43">
            <w:r w:rsidRPr="00C83F43">
              <w:t>Reading</w:t>
            </w:r>
          </w:p>
        </w:tc>
        <w:tc>
          <w:tcPr>
            <w:tcW w:w="3420" w:type="dxa"/>
            <w:tcBorders>
              <w:top w:val="double" w:sz="4" w:space="0" w:color="auto"/>
              <w:left w:val="single" w:sz="6" w:space="0" w:color="auto"/>
              <w:bottom w:val="double" w:sz="4" w:space="0" w:color="auto"/>
              <w:right w:val="double" w:sz="4" w:space="0" w:color="auto"/>
            </w:tcBorders>
          </w:tcPr>
          <w:p w:rsidR="00C83F43" w:rsidRPr="00C83F43" w:rsidRDefault="00C83F43" w:rsidP="00C83F43">
            <w:r w:rsidRPr="00C83F43">
              <w:t>What Kind of Community is Hope College</w:t>
            </w:r>
          </w:p>
        </w:tc>
        <w:tc>
          <w:tcPr>
            <w:tcW w:w="810" w:type="dxa"/>
            <w:tcBorders>
              <w:top w:val="double" w:sz="4" w:space="0" w:color="auto"/>
              <w:left w:val="double" w:sz="4" w:space="0" w:color="auto"/>
              <w:bottom w:val="double" w:sz="4" w:space="0" w:color="auto"/>
              <w:right w:val="single" w:sz="6" w:space="0" w:color="auto"/>
            </w:tcBorders>
          </w:tcPr>
          <w:p w:rsidR="00C83F43" w:rsidRPr="00C83F43" w:rsidRDefault="00C83F43" w:rsidP="00C83F43">
            <w:r w:rsidRPr="00C83F43">
              <w:t>Time</w:t>
            </w:r>
          </w:p>
        </w:tc>
        <w:tc>
          <w:tcPr>
            <w:tcW w:w="1586" w:type="dxa"/>
            <w:tcBorders>
              <w:top w:val="double" w:sz="4" w:space="0" w:color="auto"/>
              <w:left w:val="single" w:sz="6" w:space="0" w:color="auto"/>
              <w:bottom w:val="double" w:sz="4" w:space="0" w:color="auto"/>
              <w:right w:val="double" w:sz="4" w:space="0" w:color="auto"/>
            </w:tcBorders>
          </w:tcPr>
          <w:p w:rsidR="00C83F43" w:rsidRPr="00C83F43" w:rsidRDefault="00C83F43" w:rsidP="00C83F43">
            <w:r>
              <w:t>See above</w:t>
            </w:r>
          </w:p>
        </w:tc>
      </w:tr>
      <w:tr w:rsidR="002A772B" w:rsidRPr="002D2103" w:rsidTr="008957B5">
        <w:tc>
          <w:tcPr>
            <w:tcW w:w="1390" w:type="dxa"/>
            <w:tcBorders>
              <w:top w:val="double" w:sz="4" w:space="0" w:color="auto"/>
              <w:left w:val="double" w:sz="4" w:space="0" w:color="auto"/>
              <w:bottom w:val="single" w:sz="6" w:space="0" w:color="auto"/>
              <w:right w:val="double" w:sz="4" w:space="0" w:color="auto"/>
            </w:tcBorders>
          </w:tcPr>
          <w:p w:rsidR="002A772B" w:rsidRPr="002D2103" w:rsidRDefault="002A772B" w:rsidP="008957B5">
            <w:r w:rsidRPr="002D2103">
              <w:t>Summar</w:t>
            </w:r>
            <w:r>
              <w:t>y</w:t>
            </w:r>
          </w:p>
        </w:tc>
        <w:tc>
          <w:tcPr>
            <w:tcW w:w="8168" w:type="dxa"/>
            <w:gridSpan w:val="6"/>
            <w:tcBorders>
              <w:top w:val="double" w:sz="4" w:space="0" w:color="auto"/>
              <w:left w:val="double" w:sz="4" w:space="0" w:color="auto"/>
              <w:bottom w:val="single" w:sz="6" w:space="0" w:color="auto"/>
              <w:right w:val="double" w:sz="4" w:space="0" w:color="auto"/>
            </w:tcBorders>
          </w:tcPr>
          <w:p w:rsidR="002A772B" w:rsidRPr="002D2103" w:rsidRDefault="002A772B" w:rsidP="008957B5">
            <w:r w:rsidRPr="002A772B">
              <w:t>This paper discusses the different virtues of public discourse, which are basically five different ideas to help guide a discussion. The discussions can be in class, conversation, or in public events. The first virtue is humility, which translates into knowing that everyone has limits on their own knowledge and that other people can have insights that an individual never would have thought of before. Hospitality creates a safe environment, where people can feel comfortable expressing different or new ideas. Patience is being able to listen and stay focused in a conversation. Courage is being able to take risks in speaking about different ideas and to listen to new ideas without immediately discarding them. Lastly, honesty is important about speaking the truth and not misleading others.</w:t>
            </w:r>
          </w:p>
        </w:tc>
      </w:tr>
      <w:tr w:rsidR="002A772B" w:rsidRPr="002D2103" w:rsidTr="008957B5">
        <w:tc>
          <w:tcPr>
            <w:tcW w:w="1390" w:type="dxa"/>
            <w:tcBorders>
              <w:top w:val="single" w:sz="6" w:space="0" w:color="auto"/>
              <w:left w:val="double" w:sz="4" w:space="0" w:color="auto"/>
              <w:bottom w:val="single" w:sz="6" w:space="0" w:color="auto"/>
              <w:right w:val="double" w:sz="4" w:space="0" w:color="auto"/>
            </w:tcBorders>
          </w:tcPr>
          <w:p w:rsidR="002A772B" w:rsidRPr="002D2103" w:rsidRDefault="002A772B" w:rsidP="008957B5">
            <w:r w:rsidRPr="002D2103">
              <w:t>Response</w:t>
            </w:r>
          </w:p>
        </w:tc>
        <w:tc>
          <w:tcPr>
            <w:tcW w:w="8168" w:type="dxa"/>
            <w:gridSpan w:val="6"/>
            <w:tcBorders>
              <w:top w:val="single" w:sz="6" w:space="0" w:color="auto"/>
              <w:left w:val="double" w:sz="4" w:space="0" w:color="auto"/>
              <w:bottom w:val="single" w:sz="6" w:space="0" w:color="auto"/>
              <w:right w:val="double" w:sz="4" w:space="0" w:color="auto"/>
            </w:tcBorders>
          </w:tcPr>
          <w:p w:rsidR="002A772B" w:rsidRPr="002D2103" w:rsidRDefault="002A772B" w:rsidP="008957B5">
            <w:r w:rsidRPr="002A772B">
              <w:t>I think these are all very valuable ideas, especially for those who are not comfortable speaking in large groups, like me. Each of these characteristics is important in a discussion, and most people never think about them. It makes me value the importance of the kind of community Hope College has, and shows how important these virtues are to having a good discussion.</w:t>
            </w:r>
          </w:p>
        </w:tc>
      </w:tr>
      <w:tr w:rsidR="002A772B" w:rsidRPr="002D2103" w:rsidTr="008957B5">
        <w:tc>
          <w:tcPr>
            <w:tcW w:w="1390" w:type="dxa"/>
            <w:tcBorders>
              <w:top w:val="single" w:sz="6" w:space="0" w:color="auto"/>
              <w:left w:val="double" w:sz="4" w:space="0" w:color="auto"/>
              <w:bottom w:val="double" w:sz="4" w:space="0" w:color="auto"/>
              <w:right w:val="double" w:sz="4" w:space="0" w:color="auto"/>
            </w:tcBorders>
          </w:tcPr>
          <w:p w:rsidR="002A772B" w:rsidRPr="002D2103" w:rsidRDefault="002A772B" w:rsidP="008957B5">
            <w:r w:rsidRPr="002D2103">
              <w:t>Questions</w:t>
            </w:r>
          </w:p>
        </w:tc>
        <w:tc>
          <w:tcPr>
            <w:tcW w:w="8168" w:type="dxa"/>
            <w:gridSpan w:val="6"/>
            <w:tcBorders>
              <w:top w:val="single" w:sz="6" w:space="0" w:color="auto"/>
              <w:left w:val="double" w:sz="4" w:space="0" w:color="auto"/>
              <w:bottom w:val="double" w:sz="4" w:space="0" w:color="auto"/>
              <w:right w:val="double" w:sz="4" w:space="0" w:color="auto"/>
            </w:tcBorders>
          </w:tcPr>
          <w:p w:rsidR="002A772B" w:rsidRPr="002D2103" w:rsidRDefault="002A772B" w:rsidP="008957B5">
            <w:r w:rsidRPr="002A772B">
              <w:t>Once again, I don’t have many questions since the paper was straight forward and easy to understand. I am most confused about the humility topic. What does it mean in more depth? How is it very different from patience or hospitality? What do they exactly mean by honesty? Is it as simple as just telling the truth? Or is there a separate meaning hidden behind it?</w:t>
            </w:r>
          </w:p>
        </w:tc>
      </w:tr>
    </w:tbl>
    <w:p w:rsidR="002A772B" w:rsidRDefault="002A772B" w:rsidP="00D4708A">
      <w:bookmarkStart w:id="0" w:name="_GoBack"/>
      <w:bookmarkEnd w:id="0"/>
    </w:p>
    <w:sectPr w:rsidR="002A77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8A" w:rsidRDefault="00D4708A" w:rsidP="00D4708A">
      <w:r>
        <w:separator/>
      </w:r>
    </w:p>
  </w:endnote>
  <w:endnote w:type="continuationSeparator" w:id="0">
    <w:p w:rsidR="00D4708A" w:rsidRDefault="00D4708A" w:rsidP="00D4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8A" w:rsidRDefault="00D4708A" w:rsidP="00D4708A">
      <w:r>
        <w:separator/>
      </w:r>
    </w:p>
  </w:footnote>
  <w:footnote w:type="continuationSeparator" w:id="0">
    <w:p w:rsidR="00D4708A" w:rsidRDefault="00D4708A" w:rsidP="00D47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o:bullet="t">
        <v:imagedata r:id="rId1" o:title="wi0007-32"/>
      </v:shape>
    </w:pict>
  </w:numPicBullet>
  <w:numPicBullet w:numPicBulletId="1">
    <w:pict>
      <v:shape id="_x0000_i1029" type="#_x0000_t75" style="width:18pt;height:18pt" o:bullet="t">
        <v:imagedata r:id="rId2" o:title="wi0002-24"/>
      </v:shape>
    </w:pict>
  </w:numPicBullet>
  <w:abstractNum w:abstractNumId="0">
    <w:nsid w:val="FFFFFF82"/>
    <w:multiLevelType w:val="singleLevel"/>
    <w:tmpl w:val="DFE25B5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DF7C1588"/>
    <w:lvl w:ilvl="0">
      <w:start w:val="1"/>
      <w:numFmt w:val="decimal"/>
      <w:lvlText w:val="%1."/>
      <w:lvlJc w:val="left"/>
      <w:pPr>
        <w:tabs>
          <w:tab w:val="num" w:pos="360"/>
        </w:tabs>
        <w:ind w:left="360" w:hanging="360"/>
      </w:pPr>
    </w:lvl>
  </w:abstractNum>
  <w:abstractNum w:abstractNumId="2">
    <w:nsid w:val="07A45B46"/>
    <w:multiLevelType w:val="multilevel"/>
    <w:tmpl w:val="FFECAFC4"/>
    <w:styleLink w:val="ReportBullet"/>
    <w:lvl w:ilvl="0">
      <w:start w:val="1"/>
      <w:numFmt w:val="bullet"/>
      <w:lvlText w:val=""/>
      <w:lvlPicBulletId w:val="0"/>
      <w:lvlJc w:val="left"/>
      <w:pPr>
        <w:tabs>
          <w:tab w:val="num" w:pos="360"/>
        </w:tabs>
        <w:ind w:left="720" w:hanging="360"/>
      </w:pPr>
      <w:rPr>
        <w:rFonts w:ascii="Symbol" w:hAnsi="Symbol" w:hint="default"/>
        <w:color w:val="auto"/>
      </w:rPr>
    </w:lvl>
    <w:lvl w:ilvl="1">
      <w:start w:val="1"/>
      <w:numFmt w:val="bullet"/>
      <w:lvlText w:val=""/>
      <w:lvlPicBulletId w:val="0"/>
      <w:lvlJc w:val="left"/>
      <w:pPr>
        <w:tabs>
          <w:tab w:val="num" w:pos="720"/>
        </w:tabs>
        <w:ind w:left="1080" w:hanging="360"/>
      </w:pPr>
      <w:rPr>
        <w:rFonts w:ascii="Symbol" w:hAnsi="Symbol" w:hint="default"/>
        <w:color w:val="auto"/>
      </w:rPr>
    </w:lvl>
    <w:lvl w:ilvl="2">
      <w:start w:val="1"/>
      <w:numFmt w:val="bullet"/>
      <w:lvlText w:val=""/>
      <w:lvlPicBulletId w:val="0"/>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4E3E47"/>
    <w:multiLevelType w:val="hybridMultilevel"/>
    <w:tmpl w:val="CCDA55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8B86308A">
      <w:start w:val="1"/>
      <w:numFmt w:val="bullet"/>
      <w:pStyle w:val="BulletedInstruction"/>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4722B"/>
    <w:multiLevelType w:val="multilevel"/>
    <w:tmpl w:val="4F668418"/>
    <w:styleLink w:val="CurrentList6"/>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EE2A89"/>
    <w:multiLevelType w:val="multilevel"/>
    <w:tmpl w:val="4F668418"/>
    <w:styleLink w:val="CurrentLi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03D0207"/>
    <w:multiLevelType w:val="multilevel"/>
    <w:tmpl w:val="D7348014"/>
    <w:styleLink w:val="NotebookBullet"/>
    <w:lvl w:ilvl="0">
      <w:start w:val="1"/>
      <w:numFmt w:val="bullet"/>
      <w:lvlText w:val=""/>
      <w:lvlPicBulletId w:val="1"/>
      <w:lvlJc w:val="left"/>
      <w:pPr>
        <w:tabs>
          <w:tab w:val="num" w:pos="360"/>
        </w:tabs>
        <w:ind w:left="720" w:hanging="360"/>
      </w:pPr>
      <w:rPr>
        <w:rFonts w:ascii="Symbol" w:hAnsi="Symbol" w:hint="default"/>
        <w:color w:val="auto"/>
      </w:rPr>
    </w:lvl>
    <w:lvl w:ilvl="1">
      <w:start w:val="1"/>
      <w:numFmt w:val="bullet"/>
      <w:lvlText w:val=""/>
      <w:lvlPicBulletId w:val="1"/>
      <w:lvlJc w:val="left"/>
      <w:pPr>
        <w:tabs>
          <w:tab w:val="num" w:pos="720"/>
        </w:tabs>
        <w:ind w:left="1080" w:hanging="360"/>
      </w:pPr>
      <w:rPr>
        <w:rFonts w:ascii="Symbol" w:hAnsi="Symbol" w:hint="default"/>
        <w:color w:val="auto"/>
      </w:rPr>
    </w:lvl>
    <w:lvl w:ilvl="2">
      <w:start w:val="1"/>
      <w:numFmt w:val="bullet"/>
      <w:lvlText w:val=""/>
      <w:lvlPicBulletId w:val="1"/>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6D862F6"/>
    <w:multiLevelType w:val="hybridMultilevel"/>
    <w:tmpl w:val="A274E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A64E5B"/>
    <w:multiLevelType w:val="hybridMultilevel"/>
    <w:tmpl w:val="95C06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DD7FD4"/>
    <w:multiLevelType w:val="hybridMultilevel"/>
    <w:tmpl w:val="2CD44CC8"/>
    <w:lvl w:ilvl="0" w:tplc="0FA6B1A2">
      <w:start w:val="1"/>
      <w:numFmt w:val="decimal"/>
      <w:pStyle w:val="NumberedInstruc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AE05CC"/>
    <w:multiLevelType w:val="multilevel"/>
    <w:tmpl w:val="E7289FAE"/>
    <w:lvl w:ilvl="0">
      <w:start w:val="1"/>
      <w:numFmt w:val="decimal"/>
      <w:pStyle w:val="Sectionheading"/>
      <w:lvlText w:val="%1."/>
      <w:lvlJc w:val="left"/>
      <w:pPr>
        <w:tabs>
          <w:tab w:val="num" w:pos="720"/>
        </w:tabs>
        <w:ind w:left="720" w:hanging="720"/>
      </w:pPr>
      <w:rPr>
        <w:rFonts w:hint="default"/>
      </w:rPr>
    </w:lvl>
    <w:lvl w:ilvl="1">
      <w:start w:val="1"/>
      <w:numFmt w:val="decimal"/>
      <w:pStyle w:val="SubsectionHeading"/>
      <w:lvlText w:val="%1.%2."/>
      <w:lvlJc w:val="left"/>
      <w:pPr>
        <w:tabs>
          <w:tab w:val="num" w:pos="720"/>
        </w:tabs>
        <w:ind w:left="720" w:hanging="720"/>
      </w:pPr>
      <w:rPr>
        <w:rFonts w:hint="default"/>
      </w:rPr>
    </w:lvl>
    <w:lvl w:ilvl="2">
      <w:start w:val="1"/>
      <w:numFmt w:val="decimal"/>
      <w:pStyle w:val="Subsubsectionheading"/>
      <w:lvlText w:val="%1.%2.%3."/>
      <w:lvlJc w:val="left"/>
      <w:pPr>
        <w:tabs>
          <w:tab w:val="num" w:pos="720"/>
        </w:tabs>
        <w:ind w:left="720" w:hanging="720"/>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11">
    <w:nsid w:val="772E0466"/>
    <w:multiLevelType w:val="hybridMultilevel"/>
    <w:tmpl w:val="DF2C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0"/>
  </w:num>
  <w:num w:numId="4">
    <w:abstractNumId w:val="10"/>
  </w:num>
  <w:num w:numId="5">
    <w:abstractNumId w:val="3"/>
  </w:num>
  <w:num w:numId="6">
    <w:abstractNumId w:val="1"/>
  </w:num>
  <w:num w:numId="7">
    <w:abstractNumId w:val="1"/>
  </w:num>
  <w:num w:numId="8">
    <w:abstractNumId w:val="1"/>
  </w:num>
  <w:num w:numId="9">
    <w:abstractNumId w:val="1"/>
  </w:num>
  <w:num w:numId="10">
    <w:abstractNumId w:val="9"/>
  </w:num>
  <w:num w:numId="11">
    <w:abstractNumId w:val="10"/>
  </w:num>
  <w:num w:numId="12">
    <w:abstractNumId w:val="10"/>
  </w:num>
  <w:num w:numId="13">
    <w:abstractNumId w:val="10"/>
  </w:num>
  <w:num w:numId="14">
    <w:abstractNumId w:val="3"/>
  </w:num>
  <w:num w:numId="15">
    <w:abstractNumId w:val="1"/>
  </w:num>
  <w:num w:numId="16">
    <w:abstractNumId w:val="5"/>
  </w:num>
  <w:num w:numId="17">
    <w:abstractNumId w:val="4"/>
  </w:num>
  <w:num w:numId="18">
    <w:abstractNumId w:val="9"/>
  </w:num>
  <w:num w:numId="19">
    <w:abstractNumId w:val="2"/>
  </w:num>
  <w:num w:numId="20">
    <w:abstractNumId w:val="6"/>
  </w:num>
  <w:num w:numId="21">
    <w:abstractNumId w:val="0"/>
  </w:num>
  <w:num w:numId="22">
    <w:abstractNumId w:val="0"/>
  </w:num>
  <w:num w:numId="23">
    <w:abstractNumId w:val="9"/>
  </w:num>
  <w:num w:numId="24">
    <w:abstractNumId w:val="10"/>
  </w:num>
  <w:num w:numId="25">
    <w:abstractNumId w:val="10"/>
  </w:num>
  <w:num w:numId="26">
    <w:abstractNumId w:val="10"/>
  </w:num>
  <w:num w:numId="27">
    <w:abstractNumId w:val="3"/>
  </w:num>
  <w:num w:numId="28">
    <w:abstractNumId w:val="5"/>
  </w:num>
  <w:num w:numId="29">
    <w:abstractNumId w:val="4"/>
  </w:num>
  <w:num w:numId="30">
    <w:abstractNumId w:val="9"/>
  </w:num>
  <w:num w:numId="31">
    <w:abstractNumId w:val="2"/>
  </w:num>
  <w:num w:numId="32">
    <w:abstractNumId w:val="6"/>
  </w:num>
  <w:num w:numId="33">
    <w:abstractNumId w:val="11"/>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AC"/>
    <w:rsid w:val="001700AC"/>
    <w:rsid w:val="001A4366"/>
    <w:rsid w:val="001B431F"/>
    <w:rsid w:val="001E67A2"/>
    <w:rsid w:val="00226241"/>
    <w:rsid w:val="0022682C"/>
    <w:rsid w:val="002A7497"/>
    <w:rsid w:val="002A772B"/>
    <w:rsid w:val="002D2103"/>
    <w:rsid w:val="003C4A79"/>
    <w:rsid w:val="00416F56"/>
    <w:rsid w:val="00432E1C"/>
    <w:rsid w:val="00505A13"/>
    <w:rsid w:val="006A5B0C"/>
    <w:rsid w:val="00797AD4"/>
    <w:rsid w:val="007B04FF"/>
    <w:rsid w:val="008009DE"/>
    <w:rsid w:val="0082217C"/>
    <w:rsid w:val="00827C87"/>
    <w:rsid w:val="00876AE9"/>
    <w:rsid w:val="009071AA"/>
    <w:rsid w:val="009078B8"/>
    <w:rsid w:val="00954B0B"/>
    <w:rsid w:val="00AD5EB0"/>
    <w:rsid w:val="00BA6F30"/>
    <w:rsid w:val="00C40933"/>
    <w:rsid w:val="00C83F43"/>
    <w:rsid w:val="00C86181"/>
    <w:rsid w:val="00CF1279"/>
    <w:rsid w:val="00D4090B"/>
    <w:rsid w:val="00D4708A"/>
    <w:rsid w:val="00D7760D"/>
    <w:rsid w:val="00E14CA0"/>
    <w:rsid w:val="00EE0E59"/>
    <w:rsid w:val="00FD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page number" w:semiHidden="1" w:unhideWhenUsed="1"/>
    <w:lsdException w:name="List Bullet 3" w:locked="1" w:semiHidden="1" w:unhideWhenUsed="1"/>
    <w:lsdException w:name="Title" w:qFormat="1"/>
    <w:lsdException w:name="Default Paragraph Font" w:semiHidden="1" w:unhideWhenUsed="1"/>
    <w:lsdException w:name="Subtitle" w:qFormat="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F30"/>
    <w:rPr>
      <w:rFonts w:eastAsiaTheme="minorEastAsia"/>
    </w:rPr>
  </w:style>
  <w:style w:type="paragraph" w:styleId="Heading1">
    <w:name w:val="heading 1"/>
    <w:basedOn w:val="Normal"/>
    <w:next w:val="Normal"/>
    <w:link w:val="Heading1Char"/>
    <w:autoRedefine/>
    <w:qFormat/>
    <w:rsid w:val="001B431F"/>
    <w:pPr>
      <w:outlineLvl w:val="0"/>
    </w:pPr>
    <w:rPr>
      <w:rFonts w:eastAsiaTheme="majorEastAsia" w:cstheme="majorBidi"/>
      <w:b/>
      <w:u w:val="single"/>
    </w:rPr>
  </w:style>
  <w:style w:type="paragraph" w:styleId="Heading2">
    <w:name w:val="heading 2"/>
    <w:basedOn w:val="Normal"/>
    <w:next w:val="Normal"/>
    <w:link w:val="Heading2Char"/>
    <w:qFormat/>
    <w:rsid w:val="001B431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B431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B431F"/>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1B431F"/>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1B431F"/>
    <w:pPr>
      <w:spacing w:before="240" w:after="60"/>
      <w:outlineLvl w:val="5"/>
    </w:pPr>
    <w:rPr>
      <w:b/>
      <w:bCs/>
    </w:rPr>
  </w:style>
  <w:style w:type="paragraph" w:styleId="Heading7">
    <w:name w:val="heading 7"/>
    <w:basedOn w:val="Normal"/>
    <w:next w:val="Normal"/>
    <w:link w:val="Heading7Char"/>
    <w:semiHidden/>
    <w:unhideWhenUsed/>
    <w:qFormat/>
    <w:rsid w:val="001B431F"/>
    <w:pPr>
      <w:spacing w:before="240" w:after="60"/>
      <w:outlineLvl w:val="6"/>
    </w:pPr>
  </w:style>
  <w:style w:type="paragraph" w:styleId="Heading8">
    <w:name w:val="heading 8"/>
    <w:basedOn w:val="Normal"/>
    <w:next w:val="Normal"/>
    <w:link w:val="Heading8Char"/>
    <w:semiHidden/>
    <w:unhideWhenUsed/>
    <w:qFormat/>
    <w:rsid w:val="001B431F"/>
    <w:pPr>
      <w:spacing w:before="240" w:after="60"/>
      <w:outlineLvl w:val="7"/>
    </w:pPr>
    <w:rPr>
      <w:i/>
      <w:iCs/>
    </w:rPr>
  </w:style>
  <w:style w:type="paragraph" w:styleId="Heading9">
    <w:name w:val="heading 9"/>
    <w:basedOn w:val="Normal"/>
    <w:next w:val="Normal"/>
    <w:link w:val="Heading9Char"/>
    <w:semiHidden/>
    <w:unhideWhenUsed/>
    <w:qFormat/>
    <w:rsid w:val="001B431F"/>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Instruction">
    <w:name w:val="Numbered Instruction"/>
    <w:basedOn w:val="Normal"/>
    <w:next w:val="SecondaryInstruction"/>
    <w:link w:val="NumberedInstructionChar"/>
    <w:autoRedefine/>
    <w:qFormat/>
    <w:rsid w:val="001B431F"/>
    <w:pPr>
      <w:numPr>
        <w:numId w:val="30"/>
      </w:numPr>
      <w:spacing w:before="120"/>
    </w:pPr>
    <w:rPr>
      <w:b/>
    </w:rPr>
  </w:style>
  <w:style w:type="character" w:customStyle="1" w:styleId="NumberedInstructionChar">
    <w:name w:val="Numbered Instruction Char"/>
    <w:link w:val="NumberedInstruction"/>
    <w:locked/>
    <w:rsid w:val="001B431F"/>
    <w:rPr>
      <w:rFonts w:ascii="Times New Roman" w:eastAsia="Times New Roman" w:hAnsi="Times New Roman"/>
      <w:b/>
      <w:sz w:val="24"/>
      <w:szCs w:val="24"/>
    </w:rPr>
  </w:style>
  <w:style w:type="paragraph" w:customStyle="1" w:styleId="SecondaryInstruction">
    <w:name w:val="Secondary Instruction"/>
    <w:basedOn w:val="Normal"/>
    <w:link w:val="SecondaryInstructionChar"/>
    <w:autoRedefine/>
    <w:qFormat/>
    <w:rsid w:val="001B431F"/>
    <w:pPr>
      <w:ind w:left="360"/>
    </w:pPr>
  </w:style>
  <w:style w:type="character" w:customStyle="1" w:styleId="SecondaryInstructionChar">
    <w:name w:val="Secondary Instruction Char"/>
    <w:link w:val="SecondaryInstruction"/>
    <w:locked/>
    <w:rsid w:val="001B431F"/>
    <w:rPr>
      <w:rFonts w:ascii="Times New Roman" w:eastAsia="Times New Roman" w:hAnsi="Times New Roman"/>
      <w:sz w:val="24"/>
      <w:szCs w:val="24"/>
    </w:rPr>
  </w:style>
  <w:style w:type="paragraph" w:customStyle="1" w:styleId="Sectionheading">
    <w:name w:val="Section heading"/>
    <w:next w:val="Normal"/>
    <w:qFormat/>
    <w:rsid w:val="001B431F"/>
    <w:pPr>
      <w:numPr>
        <w:numId w:val="26"/>
      </w:numPr>
      <w:spacing w:before="240" w:after="240"/>
    </w:pPr>
    <w:rPr>
      <w:b/>
      <w:szCs w:val="24"/>
      <w:u w:val="single"/>
    </w:rPr>
  </w:style>
  <w:style w:type="paragraph" w:customStyle="1" w:styleId="SubsubsectionHeading0">
    <w:name w:val="Subsubsection Heading"/>
    <w:basedOn w:val="SubsectionHeading"/>
    <w:next w:val="Normal"/>
    <w:rsid w:val="001B431F"/>
    <w:pPr>
      <w:numPr>
        <w:ilvl w:val="0"/>
        <w:numId w:val="0"/>
      </w:numPr>
    </w:pPr>
  </w:style>
  <w:style w:type="paragraph" w:customStyle="1" w:styleId="SubsectionHeading">
    <w:name w:val="Subsection Heading"/>
    <w:basedOn w:val="Normal"/>
    <w:qFormat/>
    <w:rsid w:val="001B431F"/>
    <w:pPr>
      <w:numPr>
        <w:ilvl w:val="1"/>
        <w:numId w:val="26"/>
      </w:numPr>
      <w:spacing w:before="120" w:after="120"/>
    </w:pPr>
    <w:rPr>
      <w:b/>
    </w:rPr>
  </w:style>
  <w:style w:type="paragraph" w:customStyle="1" w:styleId="Subsubsectionheading">
    <w:name w:val="Subsubsection heading"/>
    <w:basedOn w:val="Normal"/>
    <w:qFormat/>
    <w:rsid w:val="001B431F"/>
    <w:pPr>
      <w:numPr>
        <w:ilvl w:val="2"/>
        <w:numId w:val="26"/>
      </w:numPr>
      <w:spacing w:before="120" w:after="120"/>
    </w:pPr>
    <w:rPr>
      <w:b/>
    </w:rPr>
  </w:style>
  <w:style w:type="paragraph" w:customStyle="1" w:styleId="BulletedInstruction">
    <w:name w:val="Bulleted Instruction"/>
    <w:basedOn w:val="Normal"/>
    <w:qFormat/>
    <w:rsid w:val="001B431F"/>
    <w:pPr>
      <w:numPr>
        <w:ilvl w:val="3"/>
        <w:numId w:val="27"/>
      </w:numPr>
      <w:spacing w:before="120" w:after="120"/>
      <w:contextualSpacing/>
    </w:pPr>
  </w:style>
  <w:style w:type="character" w:customStyle="1" w:styleId="CommentTextChar">
    <w:name w:val="Comment Text Char"/>
    <w:basedOn w:val="DefaultParagraphFont"/>
    <w:uiPriority w:val="99"/>
    <w:semiHidden/>
    <w:locked/>
    <w:rsid w:val="002A7497"/>
    <w:rPr>
      <w:rFonts w:ascii="Times New Roman" w:hAnsi="Times New Roman" w:cs="Times New Roman"/>
      <w:sz w:val="20"/>
      <w:szCs w:val="20"/>
    </w:rPr>
  </w:style>
  <w:style w:type="paragraph" w:customStyle="1" w:styleId="StyleHeading120ptCentered">
    <w:name w:val="Style Heading 1 + 20 pt Centered"/>
    <w:basedOn w:val="Heading1"/>
    <w:uiPriority w:val="99"/>
    <w:rsid w:val="002A7497"/>
    <w:pPr>
      <w:jc w:val="center"/>
    </w:pPr>
    <w:rPr>
      <w:rFonts w:eastAsia="Times New Roman" w:cs="Times New Roman"/>
      <w:sz w:val="40"/>
    </w:rPr>
  </w:style>
  <w:style w:type="character" w:customStyle="1" w:styleId="Heading1Char">
    <w:name w:val="Heading 1 Char"/>
    <w:link w:val="Heading1"/>
    <w:rsid w:val="001B431F"/>
    <w:rPr>
      <w:rFonts w:ascii="Times New Roman" w:eastAsiaTheme="majorEastAsia" w:hAnsi="Times New Roman" w:cstheme="majorBidi"/>
      <w:b/>
      <w:sz w:val="24"/>
      <w:szCs w:val="24"/>
      <w:u w:val="single"/>
    </w:rPr>
  </w:style>
  <w:style w:type="character" w:customStyle="1" w:styleId="apple-converted-space">
    <w:name w:val="apple-converted-space"/>
    <w:rsid w:val="002A7497"/>
  </w:style>
  <w:style w:type="paragraph" w:styleId="ListNumber">
    <w:name w:val="List Number"/>
    <w:basedOn w:val="Normal"/>
    <w:rsid w:val="001B431F"/>
    <w:pPr>
      <w:tabs>
        <w:tab w:val="num" w:pos="720"/>
      </w:tabs>
      <w:ind w:left="720" w:hanging="720"/>
      <w:contextualSpacing/>
    </w:pPr>
  </w:style>
  <w:style w:type="character" w:customStyle="1" w:styleId="Heading2Char">
    <w:name w:val="Heading 2 Char"/>
    <w:link w:val="Heading2"/>
    <w:rsid w:val="001B431F"/>
    <w:rPr>
      <w:rFonts w:ascii="Arial" w:eastAsia="Times New Roman" w:hAnsi="Arial" w:cs="Arial"/>
      <w:b/>
      <w:bCs/>
      <w:i/>
      <w:iCs/>
      <w:sz w:val="28"/>
      <w:szCs w:val="28"/>
    </w:rPr>
  </w:style>
  <w:style w:type="character" w:customStyle="1" w:styleId="Heading3Char">
    <w:name w:val="Heading 3 Char"/>
    <w:link w:val="Heading3"/>
    <w:rsid w:val="001B431F"/>
    <w:rPr>
      <w:rFonts w:ascii="Cambria" w:eastAsia="Times New Roman" w:hAnsi="Cambria"/>
      <w:b/>
      <w:bCs/>
      <w:sz w:val="26"/>
      <w:szCs w:val="26"/>
    </w:rPr>
  </w:style>
  <w:style w:type="character" w:customStyle="1" w:styleId="Heading4Char">
    <w:name w:val="Heading 4 Char"/>
    <w:basedOn w:val="DefaultParagraphFont"/>
    <w:link w:val="Heading4"/>
    <w:semiHidden/>
    <w:rsid w:val="001B431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1B431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1B431F"/>
    <w:rPr>
      <w:rFonts w:asciiTheme="minorHAnsi" w:eastAsiaTheme="minorEastAsia" w:hAnsiTheme="minorHAnsi" w:cstheme="minorBidi"/>
      <w:b/>
      <w:bCs/>
    </w:rPr>
  </w:style>
  <w:style w:type="character" w:customStyle="1" w:styleId="Heading7Char">
    <w:name w:val="Heading 7 Char"/>
    <w:basedOn w:val="DefaultParagraphFont"/>
    <w:link w:val="Heading7"/>
    <w:semiHidden/>
    <w:rsid w:val="001B431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1B431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1B431F"/>
    <w:rPr>
      <w:rFonts w:asciiTheme="majorHAnsi" w:eastAsiaTheme="majorEastAsia" w:hAnsiTheme="majorHAnsi" w:cstheme="majorBidi"/>
    </w:rPr>
  </w:style>
  <w:style w:type="paragraph" w:styleId="FootnoteText">
    <w:name w:val="footnote text"/>
    <w:basedOn w:val="Normal"/>
    <w:link w:val="FootnoteTextChar"/>
    <w:rsid w:val="001B431F"/>
  </w:style>
  <w:style w:type="character" w:customStyle="1" w:styleId="FootnoteTextChar">
    <w:name w:val="Footnote Text Char"/>
    <w:link w:val="FootnoteText"/>
    <w:rsid w:val="001B431F"/>
    <w:rPr>
      <w:rFonts w:ascii="Times New Roman" w:eastAsia="Times New Roman" w:hAnsi="Times New Roman"/>
      <w:sz w:val="20"/>
      <w:szCs w:val="20"/>
    </w:rPr>
  </w:style>
  <w:style w:type="paragraph" w:styleId="CommentText">
    <w:name w:val="annotation text"/>
    <w:basedOn w:val="Normal"/>
    <w:link w:val="CommentTextChar1"/>
    <w:rsid w:val="001B431F"/>
  </w:style>
  <w:style w:type="character" w:customStyle="1" w:styleId="CommentTextChar1">
    <w:name w:val="Comment Text Char1"/>
    <w:basedOn w:val="DefaultParagraphFont"/>
    <w:link w:val="CommentText"/>
    <w:rsid w:val="001B431F"/>
    <w:rPr>
      <w:rFonts w:ascii="Times New Roman" w:eastAsia="Times New Roman" w:hAnsi="Times New Roman"/>
      <w:sz w:val="20"/>
      <w:szCs w:val="20"/>
    </w:rPr>
  </w:style>
  <w:style w:type="paragraph" w:styleId="Header">
    <w:name w:val="header"/>
    <w:basedOn w:val="Normal"/>
    <w:link w:val="HeaderChar"/>
    <w:rsid w:val="001B431F"/>
    <w:pPr>
      <w:tabs>
        <w:tab w:val="center" w:pos="4320"/>
        <w:tab w:val="right" w:pos="8640"/>
      </w:tabs>
    </w:pPr>
  </w:style>
  <w:style w:type="character" w:customStyle="1" w:styleId="HeaderChar">
    <w:name w:val="Header Char"/>
    <w:basedOn w:val="DefaultParagraphFont"/>
    <w:link w:val="Header"/>
    <w:rsid w:val="001B431F"/>
    <w:rPr>
      <w:rFonts w:ascii="Times New Roman" w:eastAsia="Times New Roman" w:hAnsi="Times New Roman"/>
      <w:sz w:val="24"/>
      <w:szCs w:val="24"/>
    </w:rPr>
  </w:style>
  <w:style w:type="paragraph" w:styleId="Footer">
    <w:name w:val="footer"/>
    <w:basedOn w:val="Normal"/>
    <w:link w:val="FooterChar"/>
    <w:rsid w:val="001B431F"/>
    <w:pPr>
      <w:tabs>
        <w:tab w:val="center" w:pos="4320"/>
        <w:tab w:val="right" w:pos="8640"/>
      </w:tabs>
    </w:pPr>
  </w:style>
  <w:style w:type="character" w:customStyle="1" w:styleId="FooterChar">
    <w:name w:val="Footer Char"/>
    <w:basedOn w:val="DefaultParagraphFont"/>
    <w:link w:val="Footer"/>
    <w:rsid w:val="001B431F"/>
    <w:rPr>
      <w:rFonts w:ascii="Times New Roman" w:eastAsia="Times New Roman" w:hAnsi="Times New Roman"/>
      <w:sz w:val="24"/>
      <w:szCs w:val="24"/>
    </w:rPr>
  </w:style>
  <w:style w:type="paragraph" w:styleId="Caption">
    <w:name w:val="caption"/>
    <w:basedOn w:val="Normal"/>
    <w:next w:val="Normal"/>
    <w:qFormat/>
    <w:rsid w:val="001B431F"/>
    <w:rPr>
      <w:b/>
      <w:bCs/>
    </w:rPr>
  </w:style>
  <w:style w:type="character" w:styleId="FootnoteReference">
    <w:name w:val="footnote reference"/>
    <w:rsid w:val="001B431F"/>
    <w:rPr>
      <w:vertAlign w:val="superscript"/>
    </w:rPr>
  </w:style>
  <w:style w:type="character" w:styleId="CommentReference">
    <w:name w:val="annotation reference"/>
    <w:basedOn w:val="DefaultParagraphFont"/>
    <w:rsid w:val="001B431F"/>
    <w:rPr>
      <w:sz w:val="16"/>
      <w:szCs w:val="16"/>
    </w:rPr>
  </w:style>
  <w:style w:type="character" w:styleId="PageNumber">
    <w:name w:val="page number"/>
    <w:basedOn w:val="DefaultParagraphFont"/>
    <w:rsid w:val="001B431F"/>
  </w:style>
  <w:style w:type="paragraph" w:styleId="Title">
    <w:name w:val="Title"/>
    <w:basedOn w:val="Normal"/>
    <w:next w:val="Normal"/>
    <w:link w:val="TitleChar"/>
    <w:qFormat/>
    <w:rsid w:val="001B431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B431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1B431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1B431F"/>
    <w:rPr>
      <w:rFonts w:asciiTheme="majorHAnsi" w:eastAsiaTheme="majorEastAsia" w:hAnsiTheme="majorHAnsi" w:cstheme="majorBidi"/>
      <w:sz w:val="24"/>
      <w:szCs w:val="24"/>
    </w:rPr>
  </w:style>
  <w:style w:type="character" w:styleId="Hyperlink">
    <w:name w:val="Hyperlink"/>
    <w:rsid w:val="001B431F"/>
    <w:rPr>
      <w:rFonts w:cs="Times New Roman"/>
      <w:color w:val="0000FF"/>
      <w:u w:val="single"/>
    </w:rPr>
  </w:style>
  <w:style w:type="character" w:styleId="FollowedHyperlink">
    <w:name w:val="FollowedHyperlink"/>
    <w:rsid w:val="001B431F"/>
    <w:rPr>
      <w:color w:val="800080"/>
      <w:u w:val="single"/>
    </w:rPr>
  </w:style>
  <w:style w:type="character" w:styleId="Strong">
    <w:name w:val="Strong"/>
    <w:basedOn w:val="DefaultParagraphFont"/>
    <w:qFormat/>
    <w:rsid w:val="001B431F"/>
    <w:rPr>
      <w:b/>
      <w:bCs/>
    </w:rPr>
  </w:style>
  <w:style w:type="character" w:styleId="Emphasis">
    <w:name w:val="Emphasis"/>
    <w:qFormat/>
    <w:rsid w:val="001B431F"/>
    <w:rPr>
      <w:i/>
      <w:iCs/>
    </w:rPr>
  </w:style>
  <w:style w:type="paragraph" w:styleId="CommentSubject">
    <w:name w:val="annotation subject"/>
    <w:basedOn w:val="CommentText"/>
    <w:next w:val="CommentText"/>
    <w:link w:val="CommentSubjectChar"/>
    <w:rsid w:val="001B431F"/>
    <w:rPr>
      <w:b/>
      <w:bCs/>
    </w:rPr>
  </w:style>
  <w:style w:type="character" w:customStyle="1" w:styleId="CommentSubjectChar">
    <w:name w:val="Comment Subject Char"/>
    <w:basedOn w:val="CommentTextChar1"/>
    <w:link w:val="CommentSubject"/>
    <w:rsid w:val="001B431F"/>
    <w:rPr>
      <w:rFonts w:ascii="Times New Roman" w:eastAsia="Times New Roman" w:hAnsi="Times New Roman"/>
      <w:b/>
      <w:bCs/>
      <w:sz w:val="20"/>
      <w:szCs w:val="20"/>
    </w:rPr>
  </w:style>
  <w:style w:type="paragraph" w:styleId="BalloonText">
    <w:name w:val="Balloon Text"/>
    <w:basedOn w:val="Normal"/>
    <w:link w:val="BalloonTextChar"/>
    <w:semiHidden/>
    <w:rsid w:val="001B431F"/>
    <w:rPr>
      <w:rFonts w:ascii="Tahoma" w:hAnsi="Tahoma" w:cs="Tahoma"/>
      <w:sz w:val="16"/>
      <w:szCs w:val="16"/>
    </w:rPr>
  </w:style>
  <w:style w:type="character" w:customStyle="1" w:styleId="BalloonTextChar">
    <w:name w:val="Balloon Text Char"/>
    <w:basedOn w:val="DefaultParagraphFont"/>
    <w:link w:val="BalloonText"/>
    <w:semiHidden/>
    <w:rsid w:val="001B431F"/>
    <w:rPr>
      <w:rFonts w:ascii="Tahoma" w:eastAsia="Times New Roman" w:hAnsi="Tahoma" w:cs="Tahoma"/>
      <w:sz w:val="16"/>
      <w:szCs w:val="16"/>
    </w:rPr>
  </w:style>
  <w:style w:type="table" w:styleId="TableGrid">
    <w:name w:val="Table Grid"/>
    <w:basedOn w:val="TableNormal"/>
    <w:rsid w:val="001B4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1B431F"/>
  </w:style>
  <w:style w:type="character" w:customStyle="1" w:styleId="NoSpacingChar">
    <w:name w:val="No Spacing Char"/>
    <w:link w:val="NoSpacing"/>
    <w:uiPriority w:val="1"/>
    <w:locked/>
    <w:rsid w:val="001B431F"/>
    <w:rPr>
      <w:rFonts w:ascii="Times New Roman" w:eastAsia="Times New Roman" w:hAnsi="Times New Roman"/>
      <w:sz w:val="24"/>
      <w:szCs w:val="24"/>
    </w:rPr>
  </w:style>
  <w:style w:type="paragraph" w:styleId="ListParagraph">
    <w:name w:val="List Paragraph"/>
    <w:basedOn w:val="Normal"/>
    <w:uiPriority w:val="34"/>
    <w:qFormat/>
    <w:rsid w:val="001B431F"/>
    <w:pPr>
      <w:ind w:left="720"/>
    </w:pPr>
  </w:style>
  <w:style w:type="paragraph" w:styleId="Quote">
    <w:name w:val="Quote"/>
    <w:basedOn w:val="Normal"/>
    <w:next w:val="Normal"/>
    <w:link w:val="QuoteChar"/>
    <w:uiPriority w:val="29"/>
    <w:qFormat/>
    <w:rsid w:val="001B431F"/>
    <w:rPr>
      <w:i/>
      <w:iCs/>
      <w:color w:val="000000" w:themeColor="text1"/>
    </w:rPr>
  </w:style>
  <w:style w:type="character" w:customStyle="1" w:styleId="QuoteChar">
    <w:name w:val="Quote Char"/>
    <w:basedOn w:val="DefaultParagraphFont"/>
    <w:link w:val="Quote"/>
    <w:uiPriority w:val="29"/>
    <w:rsid w:val="001B431F"/>
    <w:rPr>
      <w:rFonts w:ascii="Times New Roman" w:eastAsia="Times New Roman" w:hAnsi="Times New Roman"/>
      <w:i/>
      <w:iCs/>
      <w:color w:val="000000" w:themeColor="text1"/>
      <w:sz w:val="24"/>
      <w:szCs w:val="24"/>
    </w:rPr>
  </w:style>
  <w:style w:type="paragraph" w:styleId="IntenseQuote">
    <w:name w:val="Intense Quote"/>
    <w:basedOn w:val="Normal"/>
    <w:next w:val="Normal"/>
    <w:link w:val="IntenseQuoteChar"/>
    <w:uiPriority w:val="30"/>
    <w:qFormat/>
    <w:rsid w:val="001B43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431F"/>
    <w:rPr>
      <w:rFonts w:ascii="Times New Roman" w:eastAsia="Times New Roman" w:hAnsi="Times New Roman"/>
      <w:b/>
      <w:bCs/>
      <w:i/>
      <w:iCs/>
      <w:color w:val="4F81BD" w:themeColor="accent1"/>
      <w:sz w:val="24"/>
      <w:szCs w:val="24"/>
    </w:rPr>
  </w:style>
  <w:style w:type="character" w:styleId="SubtleEmphasis">
    <w:name w:val="Subtle Emphasis"/>
    <w:basedOn w:val="DefaultParagraphFont"/>
    <w:uiPriority w:val="19"/>
    <w:qFormat/>
    <w:rsid w:val="001B431F"/>
    <w:rPr>
      <w:i/>
      <w:iCs/>
      <w:color w:val="808080" w:themeColor="text1" w:themeTint="7F"/>
    </w:rPr>
  </w:style>
  <w:style w:type="character" w:styleId="IntenseEmphasis">
    <w:name w:val="Intense Emphasis"/>
    <w:basedOn w:val="DefaultParagraphFont"/>
    <w:uiPriority w:val="21"/>
    <w:qFormat/>
    <w:rsid w:val="001B431F"/>
    <w:rPr>
      <w:b/>
      <w:bCs/>
      <w:i/>
      <w:iCs/>
      <w:color w:val="4F81BD" w:themeColor="accent1"/>
    </w:rPr>
  </w:style>
  <w:style w:type="character" w:styleId="SubtleReference">
    <w:name w:val="Subtle Reference"/>
    <w:basedOn w:val="DefaultParagraphFont"/>
    <w:uiPriority w:val="31"/>
    <w:qFormat/>
    <w:rsid w:val="001B431F"/>
    <w:rPr>
      <w:smallCaps/>
      <w:color w:val="C0504D" w:themeColor="accent2"/>
      <w:u w:val="single"/>
    </w:rPr>
  </w:style>
  <w:style w:type="character" w:styleId="IntenseReference">
    <w:name w:val="Intense Reference"/>
    <w:basedOn w:val="DefaultParagraphFont"/>
    <w:uiPriority w:val="32"/>
    <w:qFormat/>
    <w:rsid w:val="001B431F"/>
    <w:rPr>
      <w:b/>
      <w:bCs/>
      <w:smallCaps/>
      <w:color w:val="C0504D" w:themeColor="accent2"/>
      <w:spacing w:val="5"/>
      <w:u w:val="single"/>
    </w:rPr>
  </w:style>
  <w:style w:type="character" w:styleId="BookTitle">
    <w:name w:val="Book Title"/>
    <w:basedOn w:val="DefaultParagraphFont"/>
    <w:uiPriority w:val="33"/>
    <w:qFormat/>
    <w:rsid w:val="001B431F"/>
    <w:rPr>
      <w:b/>
      <w:bCs/>
      <w:smallCaps/>
      <w:spacing w:val="5"/>
    </w:rPr>
  </w:style>
  <w:style w:type="paragraph" w:styleId="TOCHeading">
    <w:name w:val="TOC Heading"/>
    <w:basedOn w:val="Heading1"/>
    <w:next w:val="Normal"/>
    <w:uiPriority w:val="39"/>
    <w:semiHidden/>
    <w:unhideWhenUsed/>
    <w:qFormat/>
    <w:rsid w:val="001B431F"/>
    <w:pPr>
      <w:keepNext/>
      <w:spacing w:before="240" w:after="60"/>
      <w:outlineLvl w:val="9"/>
    </w:pPr>
    <w:rPr>
      <w:rFonts w:asciiTheme="majorHAnsi" w:hAnsiTheme="majorHAnsi"/>
      <w:bCs/>
      <w:kern w:val="32"/>
      <w:sz w:val="32"/>
      <w:szCs w:val="32"/>
      <w:u w:val="none"/>
    </w:rPr>
  </w:style>
  <w:style w:type="character" w:customStyle="1" w:styleId="TabTitle">
    <w:name w:val="Tab Title"/>
    <w:rsid w:val="001B431F"/>
    <w:rPr>
      <w:caps/>
      <w:color w:val="993366"/>
    </w:rPr>
  </w:style>
  <w:style w:type="numbering" w:customStyle="1" w:styleId="CurrentList2">
    <w:name w:val="Current List2"/>
    <w:rsid w:val="001B431F"/>
    <w:pPr>
      <w:numPr>
        <w:numId w:val="16"/>
      </w:numPr>
    </w:pPr>
  </w:style>
  <w:style w:type="numbering" w:customStyle="1" w:styleId="CurrentList6">
    <w:name w:val="Current List6"/>
    <w:rsid w:val="001B431F"/>
    <w:pPr>
      <w:numPr>
        <w:numId w:val="17"/>
      </w:numPr>
    </w:pPr>
  </w:style>
  <w:style w:type="paragraph" w:customStyle="1" w:styleId="Code">
    <w:name w:val="Code"/>
    <w:basedOn w:val="SecondaryInstruction"/>
    <w:link w:val="CodeChar"/>
    <w:rsid w:val="001B431F"/>
    <w:rPr>
      <w:rFonts w:ascii="Courier New" w:hAnsi="Courier New"/>
    </w:rPr>
  </w:style>
  <w:style w:type="character" w:customStyle="1" w:styleId="CodeChar">
    <w:name w:val="Code Char"/>
    <w:link w:val="Code"/>
    <w:rsid w:val="001B431F"/>
    <w:rPr>
      <w:rFonts w:ascii="Courier New" w:eastAsia="Times New Roman" w:hAnsi="Courier New"/>
      <w:sz w:val="24"/>
      <w:szCs w:val="24"/>
    </w:rPr>
  </w:style>
  <w:style w:type="character" w:customStyle="1" w:styleId="Red">
    <w:name w:val="Red"/>
    <w:rsid w:val="001B431F"/>
    <w:rPr>
      <w:color w:val="FF0000"/>
    </w:rPr>
  </w:style>
  <w:style w:type="paragraph" w:customStyle="1" w:styleId="StyleNumberedInstructionBold">
    <w:name w:val="Style Numbered Instruction + Bold"/>
    <w:basedOn w:val="NumberedInstruction"/>
    <w:link w:val="StyleNumberedInstructionBoldChar"/>
    <w:rsid w:val="001B431F"/>
    <w:pPr>
      <w:numPr>
        <w:numId w:val="0"/>
      </w:numPr>
    </w:pPr>
    <w:rPr>
      <w:bCs/>
    </w:rPr>
  </w:style>
  <w:style w:type="character" w:customStyle="1" w:styleId="StyleNumberedInstructionBoldChar">
    <w:name w:val="Style Numbered Instruction + Bold Char"/>
    <w:link w:val="StyleNumberedInstructionBold"/>
    <w:rsid w:val="001B431F"/>
    <w:rPr>
      <w:rFonts w:ascii="Times New Roman" w:eastAsia="Times New Roman" w:hAnsi="Times New Roman"/>
      <w:b/>
      <w:bCs/>
      <w:sz w:val="24"/>
      <w:szCs w:val="24"/>
    </w:rPr>
  </w:style>
  <w:style w:type="character" w:customStyle="1" w:styleId="CharChar4">
    <w:name w:val="Char Char4"/>
    <w:locked/>
    <w:rsid w:val="001B431F"/>
    <w:rPr>
      <w:rFonts w:ascii="Arial" w:hAnsi="Arial" w:cs="Arial"/>
      <w:b/>
      <w:bCs/>
      <w:i/>
      <w:iCs/>
      <w:sz w:val="28"/>
      <w:szCs w:val="28"/>
      <w:lang w:val="en-US" w:eastAsia="en-US" w:bidi="ar-SA"/>
    </w:rPr>
  </w:style>
  <w:style w:type="numbering" w:customStyle="1" w:styleId="ReportBullet">
    <w:name w:val="Report Bullet"/>
    <w:basedOn w:val="NoList"/>
    <w:rsid w:val="001B431F"/>
    <w:pPr>
      <w:numPr>
        <w:numId w:val="19"/>
      </w:numPr>
    </w:pPr>
  </w:style>
  <w:style w:type="numbering" w:customStyle="1" w:styleId="NotebookBullet">
    <w:name w:val="Notebook Bullet"/>
    <w:rsid w:val="001B431F"/>
    <w:pPr>
      <w:numPr>
        <w:numId w:val="20"/>
      </w:numPr>
    </w:pPr>
  </w:style>
  <w:style w:type="paragraph" w:styleId="ListBullet3">
    <w:name w:val="List Bullet 3"/>
    <w:basedOn w:val="Normal"/>
    <w:locked/>
    <w:rsid w:val="001B431F"/>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page number" w:semiHidden="1" w:unhideWhenUsed="1"/>
    <w:lsdException w:name="List Bullet 3" w:locked="1" w:semiHidden="1" w:unhideWhenUsed="1"/>
    <w:lsdException w:name="Title" w:qFormat="1"/>
    <w:lsdException w:name="Default Paragraph Font" w:semiHidden="1" w:unhideWhenUsed="1"/>
    <w:lsdException w:name="Subtitle" w:qFormat="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F30"/>
    <w:rPr>
      <w:rFonts w:eastAsiaTheme="minorEastAsia"/>
    </w:rPr>
  </w:style>
  <w:style w:type="paragraph" w:styleId="Heading1">
    <w:name w:val="heading 1"/>
    <w:basedOn w:val="Normal"/>
    <w:next w:val="Normal"/>
    <w:link w:val="Heading1Char"/>
    <w:autoRedefine/>
    <w:qFormat/>
    <w:rsid w:val="001B431F"/>
    <w:pPr>
      <w:outlineLvl w:val="0"/>
    </w:pPr>
    <w:rPr>
      <w:rFonts w:eastAsiaTheme="majorEastAsia" w:cstheme="majorBidi"/>
      <w:b/>
      <w:u w:val="single"/>
    </w:rPr>
  </w:style>
  <w:style w:type="paragraph" w:styleId="Heading2">
    <w:name w:val="heading 2"/>
    <w:basedOn w:val="Normal"/>
    <w:next w:val="Normal"/>
    <w:link w:val="Heading2Char"/>
    <w:qFormat/>
    <w:rsid w:val="001B431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B431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B431F"/>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1B431F"/>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1B431F"/>
    <w:pPr>
      <w:spacing w:before="240" w:after="60"/>
      <w:outlineLvl w:val="5"/>
    </w:pPr>
    <w:rPr>
      <w:b/>
      <w:bCs/>
    </w:rPr>
  </w:style>
  <w:style w:type="paragraph" w:styleId="Heading7">
    <w:name w:val="heading 7"/>
    <w:basedOn w:val="Normal"/>
    <w:next w:val="Normal"/>
    <w:link w:val="Heading7Char"/>
    <w:semiHidden/>
    <w:unhideWhenUsed/>
    <w:qFormat/>
    <w:rsid w:val="001B431F"/>
    <w:pPr>
      <w:spacing w:before="240" w:after="60"/>
      <w:outlineLvl w:val="6"/>
    </w:pPr>
  </w:style>
  <w:style w:type="paragraph" w:styleId="Heading8">
    <w:name w:val="heading 8"/>
    <w:basedOn w:val="Normal"/>
    <w:next w:val="Normal"/>
    <w:link w:val="Heading8Char"/>
    <w:semiHidden/>
    <w:unhideWhenUsed/>
    <w:qFormat/>
    <w:rsid w:val="001B431F"/>
    <w:pPr>
      <w:spacing w:before="240" w:after="60"/>
      <w:outlineLvl w:val="7"/>
    </w:pPr>
    <w:rPr>
      <w:i/>
      <w:iCs/>
    </w:rPr>
  </w:style>
  <w:style w:type="paragraph" w:styleId="Heading9">
    <w:name w:val="heading 9"/>
    <w:basedOn w:val="Normal"/>
    <w:next w:val="Normal"/>
    <w:link w:val="Heading9Char"/>
    <w:semiHidden/>
    <w:unhideWhenUsed/>
    <w:qFormat/>
    <w:rsid w:val="001B431F"/>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Instruction">
    <w:name w:val="Numbered Instruction"/>
    <w:basedOn w:val="Normal"/>
    <w:next w:val="SecondaryInstruction"/>
    <w:link w:val="NumberedInstructionChar"/>
    <w:autoRedefine/>
    <w:qFormat/>
    <w:rsid w:val="001B431F"/>
    <w:pPr>
      <w:numPr>
        <w:numId w:val="30"/>
      </w:numPr>
      <w:spacing w:before="120"/>
    </w:pPr>
    <w:rPr>
      <w:b/>
    </w:rPr>
  </w:style>
  <w:style w:type="character" w:customStyle="1" w:styleId="NumberedInstructionChar">
    <w:name w:val="Numbered Instruction Char"/>
    <w:link w:val="NumberedInstruction"/>
    <w:locked/>
    <w:rsid w:val="001B431F"/>
    <w:rPr>
      <w:rFonts w:ascii="Times New Roman" w:eastAsia="Times New Roman" w:hAnsi="Times New Roman"/>
      <w:b/>
      <w:sz w:val="24"/>
      <w:szCs w:val="24"/>
    </w:rPr>
  </w:style>
  <w:style w:type="paragraph" w:customStyle="1" w:styleId="SecondaryInstruction">
    <w:name w:val="Secondary Instruction"/>
    <w:basedOn w:val="Normal"/>
    <w:link w:val="SecondaryInstructionChar"/>
    <w:autoRedefine/>
    <w:qFormat/>
    <w:rsid w:val="001B431F"/>
    <w:pPr>
      <w:ind w:left="360"/>
    </w:pPr>
  </w:style>
  <w:style w:type="character" w:customStyle="1" w:styleId="SecondaryInstructionChar">
    <w:name w:val="Secondary Instruction Char"/>
    <w:link w:val="SecondaryInstruction"/>
    <w:locked/>
    <w:rsid w:val="001B431F"/>
    <w:rPr>
      <w:rFonts w:ascii="Times New Roman" w:eastAsia="Times New Roman" w:hAnsi="Times New Roman"/>
      <w:sz w:val="24"/>
      <w:szCs w:val="24"/>
    </w:rPr>
  </w:style>
  <w:style w:type="paragraph" w:customStyle="1" w:styleId="Sectionheading">
    <w:name w:val="Section heading"/>
    <w:next w:val="Normal"/>
    <w:qFormat/>
    <w:rsid w:val="001B431F"/>
    <w:pPr>
      <w:numPr>
        <w:numId w:val="26"/>
      </w:numPr>
      <w:spacing w:before="240" w:after="240"/>
    </w:pPr>
    <w:rPr>
      <w:b/>
      <w:szCs w:val="24"/>
      <w:u w:val="single"/>
    </w:rPr>
  </w:style>
  <w:style w:type="paragraph" w:customStyle="1" w:styleId="SubsubsectionHeading0">
    <w:name w:val="Subsubsection Heading"/>
    <w:basedOn w:val="SubsectionHeading"/>
    <w:next w:val="Normal"/>
    <w:rsid w:val="001B431F"/>
    <w:pPr>
      <w:numPr>
        <w:ilvl w:val="0"/>
        <w:numId w:val="0"/>
      </w:numPr>
    </w:pPr>
  </w:style>
  <w:style w:type="paragraph" w:customStyle="1" w:styleId="SubsectionHeading">
    <w:name w:val="Subsection Heading"/>
    <w:basedOn w:val="Normal"/>
    <w:qFormat/>
    <w:rsid w:val="001B431F"/>
    <w:pPr>
      <w:numPr>
        <w:ilvl w:val="1"/>
        <w:numId w:val="26"/>
      </w:numPr>
      <w:spacing w:before="120" w:after="120"/>
    </w:pPr>
    <w:rPr>
      <w:b/>
    </w:rPr>
  </w:style>
  <w:style w:type="paragraph" w:customStyle="1" w:styleId="Subsubsectionheading">
    <w:name w:val="Subsubsection heading"/>
    <w:basedOn w:val="Normal"/>
    <w:qFormat/>
    <w:rsid w:val="001B431F"/>
    <w:pPr>
      <w:numPr>
        <w:ilvl w:val="2"/>
        <w:numId w:val="26"/>
      </w:numPr>
      <w:spacing w:before="120" w:after="120"/>
    </w:pPr>
    <w:rPr>
      <w:b/>
    </w:rPr>
  </w:style>
  <w:style w:type="paragraph" w:customStyle="1" w:styleId="BulletedInstruction">
    <w:name w:val="Bulleted Instruction"/>
    <w:basedOn w:val="Normal"/>
    <w:qFormat/>
    <w:rsid w:val="001B431F"/>
    <w:pPr>
      <w:numPr>
        <w:ilvl w:val="3"/>
        <w:numId w:val="27"/>
      </w:numPr>
      <w:spacing w:before="120" w:after="120"/>
      <w:contextualSpacing/>
    </w:pPr>
  </w:style>
  <w:style w:type="character" w:customStyle="1" w:styleId="CommentTextChar">
    <w:name w:val="Comment Text Char"/>
    <w:basedOn w:val="DefaultParagraphFont"/>
    <w:uiPriority w:val="99"/>
    <w:semiHidden/>
    <w:locked/>
    <w:rsid w:val="002A7497"/>
    <w:rPr>
      <w:rFonts w:ascii="Times New Roman" w:hAnsi="Times New Roman" w:cs="Times New Roman"/>
      <w:sz w:val="20"/>
      <w:szCs w:val="20"/>
    </w:rPr>
  </w:style>
  <w:style w:type="paragraph" w:customStyle="1" w:styleId="StyleHeading120ptCentered">
    <w:name w:val="Style Heading 1 + 20 pt Centered"/>
    <w:basedOn w:val="Heading1"/>
    <w:uiPriority w:val="99"/>
    <w:rsid w:val="002A7497"/>
    <w:pPr>
      <w:jc w:val="center"/>
    </w:pPr>
    <w:rPr>
      <w:rFonts w:eastAsia="Times New Roman" w:cs="Times New Roman"/>
      <w:sz w:val="40"/>
    </w:rPr>
  </w:style>
  <w:style w:type="character" w:customStyle="1" w:styleId="Heading1Char">
    <w:name w:val="Heading 1 Char"/>
    <w:link w:val="Heading1"/>
    <w:rsid w:val="001B431F"/>
    <w:rPr>
      <w:rFonts w:ascii="Times New Roman" w:eastAsiaTheme="majorEastAsia" w:hAnsi="Times New Roman" w:cstheme="majorBidi"/>
      <w:b/>
      <w:sz w:val="24"/>
      <w:szCs w:val="24"/>
      <w:u w:val="single"/>
    </w:rPr>
  </w:style>
  <w:style w:type="character" w:customStyle="1" w:styleId="apple-converted-space">
    <w:name w:val="apple-converted-space"/>
    <w:rsid w:val="002A7497"/>
  </w:style>
  <w:style w:type="paragraph" w:styleId="ListNumber">
    <w:name w:val="List Number"/>
    <w:basedOn w:val="Normal"/>
    <w:rsid w:val="001B431F"/>
    <w:pPr>
      <w:tabs>
        <w:tab w:val="num" w:pos="720"/>
      </w:tabs>
      <w:ind w:left="720" w:hanging="720"/>
      <w:contextualSpacing/>
    </w:pPr>
  </w:style>
  <w:style w:type="character" w:customStyle="1" w:styleId="Heading2Char">
    <w:name w:val="Heading 2 Char"/>
    <w:link w:val="Heading2"/>
    <w:rsid w:val="001B431F"/>
    <w:rPr>
      <w:rFonts w:ascii="Arial" w:eastAsia="Times New Roman" w:hAnsi="Arial" w:cs="Arial"/>
      <w:b/>
      <w:bCs/>
      <w:i/>
      <w:iCs/>
      <w:sz w:val="28"/>
      <w:szCs w:val="28"/>
    </w:rPr>
  </w:style>
  <w:style w:type="character" w:customStyle="1" w:styleId="Heading3Char">
    <w:name w:val="Heading 3 Char"/>
    <w:link w:val="Heading3"/>
    <w:rsid w:val="001B431F"/>
    <w:rPr>
      <w:rFonts w:ascii="Cambria" w:eastAsia="Times New Roman" w:hAnsi="Cambria"/>
      <w:b/>
      <w:bCs/>
      <w:sz w:val="26"/>
      <w:szCs w:val="26"/>
    </w:rPr>
  </w:style>
  <w:style w:type="character" w:customStyle="1" w:styleId="Heading4Char">
    <w:name w:val="Heading 4 Char"/>
    <w:basedOn w:val="DefaultParagraphFont"/>
    <w:link w:val="Heading4"/>
    <w:semiHidden/>
    <w:rsid w:val="001B431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1B431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1B431F"/>
    <w:rPr>
      <w:rFonts w:asciiTheme="minorHAnsi" w:eastAsiaTheme="minorEastAsia" w:hAnsiTheme="minorHAnsi" w:cstheme="minorBidi"/>
      <w:b/>
      <w:bCs/>
    </w:rPr>
  </w:style>
  <w:style w:type="character" w:customStyle="1" w:styleId="Heading7Char">
    <w:name w:val="Heading 7 Char"/>
    <w:basedOn w:val="DefaultParagraphFont"/>
    <w:link w:val="Heading7"/>
    <w:semiHidden/>
    <w:rsid w:val="001B431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1B431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1B431F"/>
    <w:rPr>
      <w:rFonts w:asciiTheme="majorHAnsi" w:eastAsiaTheme="majorEastAsia" w:hAnsiTheme="majorHAnsi" w:cstheme="majorBidi"/>
    </w:rPr>
  </w:style>
  <w:style w:type="paragraph" w:styleId="FootnoteText">
    <w:name w:val="footnote text"/>
    <w:basedOn w:val="Normal"/>
    <w:link w:val="FootnoteTextChar"/>
    <w:rsid w:val="001B431F"/>
  </w:style>
  <w:style w:type="character" w:customStyle="1" w:styleId="FootnoteTextChar">
    <w:name w:val="Footnote Text Char"/>
    <w:link w:val="FootnoteText"/>
    <w:rsid w:val="001B431F"/>
    <w:rPr>
      <w:rFonts w:ascii="Times New Roman" w:eastAsia="Times New Roman" w:hAnsi="Times New Roman"/>
      <w:sz w:val="20"/>
      <w:szCs w:val="20"/>
    </w:rPr>
  </w:style>
  <w:style w:type="paragraph" w:styleId="CommentText">
    <w:name w:val="annotation text"/>
    <w:basedOn w:val="Normal"/>
    <w:link w:val="CommentTextChar1"/>
    <w:rsid w:val="001B431F"/>
  </w:style>
  <w:style w:type="character" w:customStyle="1" w:styleId="CommentTextChar1">
    <w:name w:val="Comment Text Char1"/>
    <w:basedOn w:val="DefaultParagraphFont"/>
    <w:link w:val="CommentText"/>
    <w:rsid w:val="001B431F"/>
    <w:rPr>
      <w:rFonts w:ascii="Times New Roman" w:eastAsia="Times New Roman" w:hAnsi="Times New Roman"/>
      <w:sz w:val="20"/>
      <w:szCs w:val="20"/>
    </w:rPr>
  </w:style>
  <w:style w:type="paragraph" w:styleId="Header">
    <w:name w:val="header"/>
    <w:basedOn w:val="Normal"/>
    <w:link w:val="HeaderChar"/>
    <w:rsid w:val="001B431F"/>
    <w:pPr>
      <w:tabs>
        <w:tab w:val="center" w:pos="4320"/>
        <w:tab w:val="right" w:pos="8640"/>
      </w:tabs>
    </w:pPr>
  </w:style>
  <w:style w:type="character" w:customStyle="1" w:styleId="HeaderChar">
    <w:name w:val="Header Char"/>
    <w:basedOn w:val="DefaultParagraphFont"/>
    <w:link w:val="Header"/>
    <w:rsid w:val="001B431F"/>
    <w:rPr>
      <w:rFonts w:ascii="Times New Roman" w:eastAsia="Times New Roman" w:hAnsi="Times New Roman"/>
      <w:sz w:val="24"/>
      <w:szCs w:val="24"/>
    </w:rPr>
  </w:style>
  <w:style w:type="paragraph" w:styleId="Footer">
    <w:name w:val="footer"/>
    <w:basedOn w:val="Normal"/>
    <w:link w:val="FooterChar"/>
    <w:rsid w:val="001B431F"/>
    <w:pPr>
      <w:tabs>
        <w:tab w:val="center" w:pos="4320"/>
        <w:tab w:val="right" w:pos="8640"/>
      </w:tabs>
    </w:pPr>
  </w:style>
  <w:style w:type="character" w:customStyle="1" w:styleId="FooterChar">
    <w:name w:val="Footer Char"/>
    <w:basedOn w:val="DefaultParagraphFont"/>
    <w:link w:val="Footer"/>
    <w:rsid w:val="001B431F"/>
    <w:rPr>
      <w:rFonts w:ascii="Times New Roman" w:eastAsia="Times New Roman" w:hAnsi="Times New Roman"/>
      <w:sz w:val="24"/>
      <w:szCs w:val="24"/>
    </w:rPr>
  </w:style>
  <w:style w:type="paragraph" w:styleId="Caption">
    <w:name w:val="caption"/>
    <w:basedOn w:val="Normal"/>
    <w:next w:val="Normal"/>
    <w:qFormat/>
    <w:rsid w:val="001B431F"/>
    <w:rPr>
      <w:b/>
      <w:bCs/>
    </w:rPr>
  </w:style>
  <w:style w:type="character" w:styleId="FootnoteReference">
    <w:name w:val="footnote reference"/>
    <w:rsid w:val="001B431F"/>
    <w:rPr>
      <w:vertAlign w:val="superscript"/>
    </w:rPr>
  </w:style>
  <w:style w:type="character" w:styleId="CommentReference">
    <w:name w:val="annotation reference"/>
    <w:basedOn w:val="DefaultParagraphFont"/>
    <w:rsid w:val="001B431F"/>
    <w:rPr>
      <w:sz w:val="16"/>
      <w:szCs w:val="16"/>
    </w:rPr>
  </w:style>
  <w:style w:type="character" w:styleId="PageNumber">
    <w:name w:val="page number"/>
    <w:basedOn w:val="DefaultParagraphFont"/>
    <w:rsid w:val="001B431F"/>
  </w:style>
  <w:style w:type="paragraph" w:styleId="Title">
    <w:name w:val="Title"/>
    <w:basedOn w:val="Normal"/>
    <w:next w:val="Normal"/>
    <w:link w:val="TitleChar"/>
    <w:qFormat/>
    <w:rsid w:val="001B431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B431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1B431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1B431F"/>
    <w:rPr>
      <w:rFonts w:asciiTheme="majorHAnsi" w:eastAsiaTheme="majorEastAsia" w:hAnsiTheme="majorHAnsi" w:cstheme="majorBidi"/>
      <w:sz w:val="24"/>
      <w:szCs w:val="24"/>
    </w:rPr>
  </w:style>
  <w:style w:type="character" w:styleId="Hyperlink">
    <w:name w:val="Hyperlink"/>
    <w:rsid w:val="001B431F"/>
    <w:rPr>
      <w:rFonts w:cs="Times New Roman"/>
      <w:color w:val="0000FF"/>
      <w:u w:val="single"/>
    </w:rPr>
  </w:style>
  <w:style w:type="character" w:styleId="FollowedHyperlink">
    <w:name w:val="FollowedHyperlink"/>
    <w:rsid w:val="001B431F"/>
    <w:rPr>
      <w:color w:val="800080"/>
      <w:u w:val="single"/>
    </w:rPr>
  </w:style>
  <w:style w:type="character" w:styleId="Strong">
    <w:name w:val="Strong"/>
    <w:basedOn w:val="DefaultParagraphFont"/>
    <w:qFormat/>
    <w:rsid w:val="001B431F"/>
    <w:rPr>
      <w:b/>
      <w:bCs/>
    </w:rPr>
  </w:style>
  <w:style w:type="character" w:styleId="Emphasis">
    <w:name w:val="Emphasis"/>
    <w:qFormat/>
    <w:rsid w:val="001B431F"/>
    <w:rPr>
      <w:i/>
      <w:iCs/>
    </w:rPr>
  </w:style>
  <w:style w:type="paragraph" w:styleId="CommentSubject">
    <w:name w:val="annotation subject"/>
    <w:basedOn w:val="CommentText"/>
    <w:next w:val="CommentText"/>
    <w:link w:val="CommentSubjectChar"/>
    <w:rsid w:val="001B431F"/>
    <w:rPr>
      <w:b/>
      <w:bCs/>
    </w:rPr>
  </w:style>
  <w:style w:type="character" w:customStyle="1" w:styleId="CommentSubjectChar">
    <w:name w:val="Comment Subject Char"/>
    <w:basedOn w:val="CommentTextChar1"/>
    <w:link w:val="CommentSubject"/>
    <w:rsid w:val="001B431F"/>
    <w:rPr>
      <w:rFonts w:ascii="Times New Roman" w:eastAsia="Times New Roman" w:hAnsi="Times New Roman"/>
      <w:b/>
      <w:bCs/>
      <w:sz w:val="20"/>
      <w:szCs w:val="20"/>
    </w:rPr>
  </w:style>
  <w:style w:type="paragraph" w:styleId="BalloonText">
    <w:name w:val="Balloon Text"/>
    <w:basedOn w:val="Normal"/>
    <w:link w:val="BalloonTextChar"/>
    <w:semiHidden/>
    <w:rsid w:val="001B431F"/>
    <w:rPr>
      <w:rFonts w:ascii="Tahoma" w:hAnsi="Tahoma" w:cs="Tahoma"/>
      <w:sz w:val="16"/>
      <w:szCs w:val="16"/>
    </w:rPr>
  </w:style>
  <w:style w:type="character" w:customStyle="1" w:styleId="BalloonTextChar">
    <w:name w:val="Balloon Text Char"/>
    <w:basedOn w:val="DefaultParagraphFont"/>
    <w:link w:val="BalloonText"/>
    <w:semiHidden/>
    <w:rsid w:val="001B431F"/>
    <w:rPr>
      <w:rFonts w:ascii="Tahoma" w:eastAsia="Times New Roman" w:hAnsi="Tahoma" w:cs="Tahoma"/>
      <w:sz w:val="16"/>
      <w:szCs w:val="16"/>
    </w:rPr>
  </w:style>
  <w:style w:type="table" w:styleId="TableGrid">
    <w:name w:val="Table Grid"/>
    <w:basedOn w:val="TableNormal"/>
    <w:rsid w:val="001B4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1B431F"/>
  </w:style>
  <w:style w:type="character" w:customStyle="1" w:styleId="NoSpacingChar">
    <w:name w:val="No Spacing Char"/>
    <w:link w:val="NoSpacing"/>
    <w:uiPriority w:val="1"/>
    <w:locked/>
    <w:rsid w:val="001B431F"/>
    <w:rPr>
      <w:rFonts w:ascii="Times New Roman" w:eastAsia="Times New Roman" w:hAnsi="Times New Roman"/>
      <w:sz w:val="24"/>
      <w:szCs w:val="24"/>
    </w:rPr>
  </w:style>
  <w:style w:type="paragraph" w:styleId="ListParagraph">
    <w:name w:val="List Paragraph"/>
    <w:basedOn w:val="Normal"/>
    <w:uiPriority w:val="34"/>
    <w:qFormat/>
    <w:rsid w:val="001B431F"/>
    <w:pPr>
      <w:ind w:left="720"/>
    </w:pPr>
  </w:style>
  <w:style w:type="paragraph" w:styleId="Quote">
    <w:name w:val="Quote"/>
    <w:basedOn w:val="Normal"/>
    <w:next w:val="Normal"/>
    <w:link w:val="QuoteChar"/>
    <w:uiPriority w:val="29"/>
    <w:qFormat/>
    <w:rsid w:val="001B431F"/>
    <w:rPr>
      <w:i/>
      <w:iCs/>
      <w:color w:val="000000" w:themeColor="text1"/>
    </w:rPr>
  </w:style>
  <w:style w:type="character" w:customStyle="1" w:styleId="QuoteChar">
    <w:name w:val="Quote Char"/>
    <w:basedOn w:val="DefaultParagraphFont"/>
    <w:link w:val="Quote"/>
    <w:uiPriority w:val="29"/>
    <w:rsid w:val="001B431F"/>
    <w:rPr>
      <w:rFonts w:ascii="Times New Roman" w:eastAsia="Times New Roman" w:hAnsi="Times New Roman"/>
      <w:i/>
      <w:iCs/>
      <w:color w:val="000000" w:themeColor="text1"/>
      <w:sz w:val="24"/>
      <w:szCs w:val="24"/>
    </w:rPr>
  </w:style>
  <w:style w:type="paragraph" w:styleId="IntenseQuote">
    <w:name w:val="Intense Quote"/>
    <w:basedOn w:val="Normal"/>
    <w:next w:val="Normal"/>
    <w:link w:val="IntenseQuoteChar"/>
    <w:uiPriority w:val="30"/>
    <w:qFormat/>
    <w:rsid w:val="001B43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431F"/>
    <w:rPr>
      <w:rFonts w:ascii="Times New Roman" w:eastAsia="Times New Roman" w:hAnsi="Times New Roman"/>
      <w:b/>
      <w:bCs/>
      <w:i/>
      <w:iCs/>
      <w:color w:val="4F81BD" w:themeColor="accent1"/>
      <w:sz w:val="24"/>
      <w:szCs w:val="24"/>
    </w:rPr>
  </w:style>
  <w:style w:type="character" w:styleId="SubtleEmphasis">
    <w:name w:val="Subtle Emphasis"/>
    <w:basedOn w:val="DefaultParagraphFont"/>
    <w:uiPriority w:val="19"/>
    <w:qFormat/>
    <w:rsid w:val="001B431F"/>
    <w:rPr>
      <w:i/>
      <w:iCs/>
      <w:color w:val="808080" w:themeColor="text1" w:themeTint="7F"/>
    </w:rPr>
  </w:style>
  <w:style w:type="character" w:styleId="IntenseEmphasis">
    <w:name w:val="Intense Emphasis"/>
    <w:basedOn w:val="DefaultParagraphFont"/>
    <w:uiPriority w:val="21"/>
    <w:qFormat/>
    <w:rsid w:val="001B431F"/>
    <w:rPr>
      <w:b/>
      <w:bCs/>
      <w:i/>
      <w:iCs/>
      <w:color w:val="4F81BD" w:themeColor="accent1"/>
    </w:rPr>
  </w:style>
  <w:style w:type="character" w:styleId="SubtleReference">
    <w:name w:val="Subtle Reference"/>
    <w:basedOn w:val="DefaultParagraphFont"/>
    <w:uiPriority w:val="31"/>
    <w:qFormat/>
    <w:rsid w:val="001B431F"/>
    <w:rPr>
      <w:smallCaps/>
      <w:color w:val="C0504D" w:themeColor="accent2"/>
      <w:u w:val="single"/>
    </w:rPr>
  </w:style>
  <w:style w:type="character" w:styleId="IntenseReference">
    <w:name w:val="Intense Reference"/>
    <w:basedOn w:val="DefaultParagraphFont"/>
    <w:uiPriority w:val="32"/>
    <w:qFormat/>
    <w:rsid w:val="001B431F"/>
    <w:rPr>
      <w:b/>
      <w:bCs/>
      <w:smallCaps/>
      <w:color w:val="C0504D" w:themeColor="accent2"/>
      <w:spacing w:val="5"/>
      <w:u w:val="single"/>
    </w:rPr>
  </w:style>
  <w:style w:type="character" w:styleId="BookTitle">
    <w:name w:val="Book Title"/>
    <w:basedOn w:val="DefaultParagraphFont"/>
    <w:uiPriority w:val="33"/>
    <w:qFormat/>
    <w:rsid w:val="001B431F"/>
    <w:rPr>
      <w:b/>
      <w:bCs/>
      <w:smallCaps/>
      <w:spacing w:val="5"/>
    </w:rPr>
  </w:style>
  <w:style w:type="paragraph" w:styleId="TOCHeading">
    <w:name w:val="TOC Heading"/>
    <w:basedOn w:val="Heading1"/>
    <w:next w:val="Normal"/>
    <w:uiPriority w:val="39"/>
    <w:semiHidden/>
    <w:unhideWhenUsed/>
    <w:qFormat/>
    <w:rsid w:val="001B431F"/>
    <w:pPr>
      <w:keepNext/>
      <w:spacing w:before="240" w:after="60"/>
      <w:outlineLvl w:val="9"/>
    </w:pPr>
    <w:rPr>
      <w:rFonts w:asciiTheme="majorHAnsi" w:hAnsiTheme="majorHAnsi"/>
      <w:bCs/>
      <w:kern w:val="32"/>
      <w:sz w:val="32"/>
      <w:szCs w:val="32"/>
      <w:u w:val="none"/>
    </w:rPr>
  </w:style>
  <w:style w:type="character" w:customStyle="1" w:styleId="TabTitle">
    <w:name w:val="Tab Title"/>
    <w:rsid w:val="001B431F"/>
    <w:rPr>
      <w:caps/>
      <w:color w:val="993366"/>
    </w:rPr>
  </w:style>
  <w:style w:type="numbering" w:customStyle="1" w:styleId="CurrentList2">
    <w:name w:val="Current List2"/>
    <w:rsid w:val="001B431F"/>
    <w:pPr>
      <w:numPr>
        <w:numId w:val="16"/>
      </w:numPr>
    </w:pPr>
  </w:style>
  <w:style w:type="numbering" w:customStyle="1" w:styleId="CurrentList6">
    <w:name w:val="Current List6"/>
    <w:rsid w:val="001B431F"/>
    <w:pPr>
      <w:numPr>
        <w:numId w:val="17"/>
      </w:numPr>
    </w:pPr>
  </w:style>
  <w:style w:type="paragraph" w:customStyle="1" w:styleId="Code">
    <w:name w:val="Code"/>
    <w:basedOn w:val="SecondaryInstruction"/>
    <w:link w:val="CodeChar"/>
    <w:rsid w:val="001B431F"/>
    <w:rPr>
      <w:rFonts w:ascii="Courier New" w:hAnsi="Courier New"/>
    </w:rPr>
  </w:style>
  <w:style w:type="character" w:customStyle="1" w:styleId="CodeChar">
    <w:name w:val="Code Char"/>
    <w:link w:val="Code"/>
    <w:rsid w:val="001B431F"/>
    <w:rPr>
      <w:rFonts w:ascii="Courier New" w:eastAsia="Times New Roman" w:hAnsi="Courier New"/>
      <w:sz w:val="24"/>
      <w:szCs w:val="24"/>
    </w:rPr>
  </w:style>
  <w:style w:type="character" w:customStyle="1" w:styleId="Red">
    <w:name w:val="Red"/>
    <w:rsid w:val="001B431F"/>
    <w:rPr>
      <w:color w:val="FF0000"/>
    </w:rPr>
  </w:style>
  <w:style w:type="paragraph" w:customStyle="1" w:styleId="StyleNumberedInstructionBold">
    <w:name w:val="Style Numbered Instruction + Bold"/>
    <w:basedOn w:val="NumberedInstruction"/>
    <w:link w:val="StyleNumberedInstructionBoldChar"/>
    <w:rsid w:val="001B431F"/>
    <w:pPr>
      <w:numPr>
        <w:numId w:val="0"/>
      </w:numPr>
    </w:pPr>
    <w:rPr>
      <w:bCs/>
    </w:rPr>
  </w:style>
  <w:style w:type="character" w:customStyle="1" w:styleId="StyleNumberedInstructionBoldChar">
    <w:name w:val="Style Numbered Instruction + Bold Char"/>
    <w:link w:val="StyleNumberedInstructionBold"/>
    <w:rsid w:val="001B431F"/>
    <w:rPr>
      <w:rFonts w:ascii="Times New Roman" w:eastAsia="Times New Roman" w:hAnsi="Times New Roman"/>
      <w:b/>
      <w:bCs/>
      <w:sz w:val="24"/>
      <w:szCs w:val="24"/>
    </w:rPr>
  </w:style>
  <w:style w:type="character" w:customStyle="1" w:styleId="CharChar4">
    <w:name w:val="Char Char4"/>
    <w:locked/>
    <w:rsid w:val="001B431F"/>
    <w:rPr>
      <w:rFonts w:ascii="Arial" w:hAnsi="Arial" w:cs="Arial"/>
      <w:b/>
      <w:bCs/>
      <w:i/>
      <w:iCs/>
      <w:sz w:val="28"/>
      <w:szCs w:val="28"/>
      <w:lang w:val="en-US" w:eastAsia="en-US" w:bidi="ar-SA"/>
    </w:rPr>
  </w:style>
  <w:style w:type="numbering" w:customStyle="1" w:styleId="ReportBullet">
    <w:name w:val="Report Bullet"/>
    <w:basedOn w:val="NoList"/>
    <w:rsid w:val="001B431F"/>
    <w:pPr>
      <w:numPr>
        <w:numId w:val="19"/>
      </w:numPr>
    </w:pPr>
  </w:style>
  <w:style w:type="numbering" w:customStyle="1" w:styleId="NotebookBullet">
    <w:name w:val="Notebook Bullet"/>
    <w:rsid w:val="001B431F"/>
    <w:pPr>
      <w:numPr>
        <w:numId w:val="20"/>
      </w:numPr>
    </w:pPr>
  </w:style>
  <w:style w:type="paragraph" w:styleId="ListBullet3">
    <w:name w:val="List Bullet 3"/>
    <w:basedOn w:val="Normal"/>
    <w:locked/>
    <w:rsid w:val="001B431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Cusack</dc:creator>
  <cp:keywords/>
  <dc:description/>
  <cp:lastModifiedBy>Chuck Cusack</cp:lastModifiedBy>
  <cp:revision>17</cp:revision>
  <dcterms:created xsi:type="dcterms:W3CDTF">2012-07-31T15:49:00Z</dcterms:created>
  <dcterms:modified xsi:type="dcterms:W3CDTF">2012-09-19T21:45:00Z</dcterms:modified>
</cp:coreProperties>
</file>